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tblLayout w:type="fixed"/>
        <w:tblCellMar>
          <w:left w:w="70" w:type="dxa"/>
          <w:right w:w="70" w:type="dxa"/>
        </w:tblCellMar>
        <w:tblLook w:val="0000" w:firstRow="0" w:lastRow="0" w:firstColumn="0" w:lastColumn="0" w:noHBand="0" w:noVBand="0"/>
      </w:tblPr>
      <w:tblGrid>
        <w:gridCol w:w="4706"/>
        <w:gridCol w:w="893"/>
        <w:gridCol w:w="850"/>
        <w:gridCol w:w="3827"/>
      </w:tblGrid>
      <w:tr w:rsidR="00D908CE" w14:paraId="67CFF8A0" w14:textId="77777777" w:rsidTr="004202F9">
        <w:trPr>
          <w:trHeight w:hRule="exact" w:val="1600"/>
        </w:trPr>
        <w:tc>
          <w:tcPr>
            <w:tcW w:w="5599" w:type="dxa"/>
            <w:gridSpan w:val="2"/>
          </w:tcPr>
          <w:p w14:paraId="2946A62D" w14:textId="77777777" w:rsidR="00D908CE" w:rsidRDefault="005F0BCF" w:rsidP="000D44E8">
            <w:pPr>
              <w:spacing w:line="320" w:lineRule="exact"/>
            </w:pPr>
            <w:r>
              <w:rPr>
                <w:sz w:val="16"/>
              </w:rPr>
              <w:fldChar w:fldCharType="begin" w:fldLock="1"/>
            </w:r>
            <w:r>
              <w:rPr>
                <w:sz w:val="16"/>
              </w:rPr>
              <w:instrText xml:space="preserve"> SET Telefon"2616" </w:instrText>
            </w:r>
            <w:r>
              <w:rPr>
                <w:sz w:val="16"/>
              </w:rPr>
              <w:fldChar w:fldCharType="begin" w:fldLock="1"/>
            </w:r>
            <w:r>
              <w:rPr>
                <w:sz w:val="16"/>
              </w:rPr>
              <w:instrText xml:space="preserve"> SET Zimmer"503" </w:instrText>
            </w:r>
            <w:r>
              <w:rPr>
                <w:sz w:val="16"/>
              </w:rPr>
              <w:fldChar w:fldCharType="begin" w:fldLock="1"/>
            </w:r>
            <w:r>
              <w:rPr>
                <w:sz w:val="16"/>
              </w:rPr>
              <w:instrText xml:space="preserve"> SET Telefax"361-10651" </w:instrText>
            </w:r>
            <w:r>
              <w:rPr>
                <w:sz w:val="16"/>
              </w:rPr>
              <w:fldChar w:fldCharType="begin" w:fldLock="1"/>
            </w:r>
            <w:r>
              <w:rPr>
                <w:sz w:val="16"/>
              </w:rPr>
              <w:instrText xml:space="preserve"> SET email"Michael.Tiedemann@finanzen.bremen.de" </w:instrText>
            </w:r>
            <w:r>
              <w:rPr>
                <w:sz w:val="16"/>
              </w:rPr>
              <w:fldChar w:fldCharType="begin" w:fldLock="1"/>
            </w:r>
            <w:r>
              <w:rPr>
                <w:sz w:val="16"/>
              </w:rPr>
              <w:instrText xml:space="preserve"> SET Orgkz"31-11" </w:instrText>
            </w:r>
            <w:r>
              <w:rPr>
                <w:sz w:val="16"/>
              </w:rPr>
              <w:fldChar w:fldCharType="separate"/>
            </w:r>
            <w:bookmarkStart w:id="0" w:name="Orgkz"/>
            <w:r>
              <w:rPr>
                <w:noProof/>
                <w:sz w:val="16"/>
              </w:rPr>
              <w:instrText>31-11</w:instrText>
            </w:r>
            <w:bookmarkEnd w:id="0"/>
            <w:r>
              <w:rPr>
                <w:sz w:val="16"/>
              </w:rPr>
              <w:fldChar w:fldCharType="end"/>
            </w:r>
            <w:r>
              <w:rPr>
                <w:sz w:val="16"/>
              </w:rPr>
              <w:fldChar w:fldCharType="separate"/>
            </w:r>
            <w:bookmarkStart w:id="1" w:name="email"/>
            <w:r>
              <w:rPr>
                <w:noProof/>
                <w:sz w:val="16"/>
              </w:rPr>
              <w:instrText>Michael.Tiedemann@finanzen.bremen.de</w:instrText>
            </w:r>
            <w:bookmarkEnd w:id="1"/>
            <w:r>
              <w:rPr>
                <w:sz w:val="16"/>
              </w:rPr>
              <w:fldChar w:fldCharType="end"/>
            </w:r>
            <w:r>
              <w:rPr>
                <w:sz w:val="16"/>
              </w:rPr>
              <w:fldChar w:fldCharType="separate"/>
            </w:r>
            <w:bookmarkStart w:id="2" w:name="Telefax"/>
            <w:r>
              <w:rPr>
                <w:noProof/>
                <w:sz w:val="16"/>
              </w:rPr>
              <w:instrText>361-10651</w:instrText>
            </w:r>
            <w:bookmarkEnd w:id="2"/>
            <w:r>
              <w:rPr>
                <w:sz w:val="16"/>
              </w:rPr>
              <w:fldChar w:fldCharType="end"/>
            </w:r>
            <w:r>
              <w:rPr>
                <w:sz w:val="16"/>
              </w:rPr>
              <w:fldChar w:fldCharType="separate"/>
            </w:r>
            <w:bookmarkStart w:id="3" w:name="Zimmer"/>
            <w:r>
              <w:rPr>
                <w:noProof/>
                <w:sz w:val="16"/>
              </w:rPr>
              <w:instrText>503</w:instrText>
            </w:r>
            <w:bookmarkEnd w:id="3"/>
            <w:r>
              <w:rPr>
                <w:sz w:val="16"/>
              </w:rPr>
              <w:fldChar w:fldCharType="end"/>
            </w:r>
            <w:r>
              <w:rPr>
                <w:sz w:val="16"/>
              </w:rPr>
              <w:fldChar w:fldCharType="separate"/>
            </w:r>
            <w:bookmarkStart w:id="4" w:name="Telefon"/>
            <w:r>
              <w:rPr>
                <w:noProof/>
                <w:sz w:val="16"/>
              </w:rPr>
              <w:t>2616</w:t>
            </w:r>
            <w:bookmarkEnd w:id="4"/>
            <w:r>
              <w:rPr>
                <w:sz w:val="16"/>
              </w:rPr>
              <w:fldChar w:fldCharType="end"/>
            </w:r>
            <w:r>
              <w:rPr>
                <w:b/>
              </w:rPr>
              <w:t>Der Landes</w:t>
            </w:r>
            <w:r w:rsidR="000D44E8">
              <w:rPr>
                <w:b/>
              </w:rPr>
              <w:t>teilhabebeirat der</w:t>
            </w:r>
            <w:r>
              <w:rPr>
                <w:b/>
              </w:rPr>
              <w:br/>
            </w:r>
            <w:r w:rsidR="000D44E8">
              <w:rPr>
                <w:b/>
              </w:rPr>
              <w:t>Freien Hansestadt Bremen</w:t>
            </w:r>
          </w:p>
        </w:tc>
        <w:tc>
          <w:tcPr>
            <w:tcW w:w="850" w:type="dxa"/>
          </w:tcPr>
          <w:p w14:paraId="1661D196" w14:textId="77777777" w:rsidR="00D908CE" w:rsidRDefault="00D908CE">
            <w:pPr>
              <w:spacing w:line="320" w:lineRule="exact"/>
            </w:pPr>
          </w:p>
        </w:tc>
        <w:tc>
          <w:tcPr>
            <w:tcW w:w="3827" w:type="dxa"/>
          </w:tcPr>
          <w:p w14:paraId="41B214AD" w14:textId="77777777" w:rsidR="00D908CE" w:rsidRDefault="005F0BCF">
            <w:pPr>
              <w:spacing w:line="320" w:lineRule="exact"/>
            </w:pPr>
            <w:r>
              <w:rPr>
                <w:b/>
                <w:sz w:val="28"/>
              </w:rPr>
              <w:t>Freie</w:t>
            </w:r>
            <w:r>
              <w:rPr>
                <w:b/>
                <w:sz w:val="28"/>
              </w:rPr>
              <w:br/>
              <w:t>Hansestadt</w:t>
            </w:r>
            <w:r>
              <w:rPr>
                <w:b/>
                <w:sz w:val="28"/>
              </w:rPr>
              <w:br/>
              <w:t>Bremen</w:t>
            </w:r>
          </w:p>
        </w:tc>
      </w:tr>
      <w:tr w:rsidR="00DE7C08" w14:paraId="41C29B71" w14:textId="77777777" w:rsidTr="00BA3F83">
        <w:trPr>
          <w:cantSplit/>
          <w:trHeight w:hRule="exact" w:val="2797"/>
        </w:trPr>
        <w:tc>
          <w:tcPr>
            <w:tcW w:w="4706" w:type="dxa"/>
          </w:tcPr>
          <w:p w14:paraId="308212C7" w14:textId="77777777" w:rsidR="00DE7C08" w:rsidRDefault="00DE7C08" w:rsidP="00DE7C08">
            <w:pPr>
              <w:pStyle w:val="Text"/>
              <w:rPr>
                <w:rFonts w:ascii="Arial" w:hAnsi="Arial"/>
                <w:sz w:val="15"/>
              </w:rPr>
            </w:pPr>
            <w:r>
              <w:rPr>
                <w:rFonts w:ascii="Arial" w:hAnsi="Arial"/>
                <w:sz w:val="15"/>
              </w:rPr>
              <w:t xml:space="preserve">Landesteilhabebeirat   Am Markt 20   28195 Bremen </w:t>
            </w:r>
          </w:p>
          <w:p w14:paraId="59CF702B" w14:textId="77777777" w:rsidR="00DE7C08" w:rsidRPr="00CA2CC3" w:rsidRDefault="00DE7C08" w:rsidP="00BD6C46">
            <w:pPr>
              <w:pStyle w:val="Text"/>
              <w:rPr>
                <w:rFonts w:ascii="Arial" w:hAnsi="Arial"/>
                <w:b/>
                <w:bCs/>
                <w:szCs w:val="24"/>
              </w:rPr>
            </w:pPr>
          </w:p>
        </w:tc>
        <w:tc>
          <w:tcPr>
            <w:tcW w:w="1743" w:type="dxa"/>
            <w:gridSpan w:val="2"/>
            <w:tcBorders>
              <w:left w:val="nil"/>
            </w:tcBorders>
          </w:tcPr>
          <w:p w14:paraId="060F1876" w14:textId="77777777" w:rsidR="00DE7C08" w:rsidRPr="00C3265F" w:rsidRDefault="00DE7C08" w:rsidP="00DE7C08">
            <w:pPr>
              <w:pStyle w:val="Fuzeile"/>
              <w:tabs>
                <w:tab w:val="clear" w:pos="4819"/>
                <w:tab w:val="clear" w:pos="9071"/>
              </w:tabs>
            </w:pPr>
          </w:p>
        </w:tc>
        <w:tc>
          <w:tcPr>
            <w:tcW w:w="3827" w:type="dxa"/>
          </w:tcPr>
          <w:p w14:paraId="0C2A1D7E" w14:textId="77777777" w:rsidR="00DE7C08" w:rsidRDefault="00DE7C08" w:rsidP="00DE7C08">
            <w:pPr>
              <w:spacing w:after="80"/>
              <w:rPr>
                <w:sz w:val="16"/>
              </w:rPr>
            </w:pPr>
            <w:r>
              <w:rPr>
                <w:sz w:val="16"/>
              </w:rPr>
              <w:t>Vorsitzender</w:t>
            </w:r>
            <w:r>
              <w:rPr>
                <w:sz w:val="16"/>
              </w:rPr>
              <w:br/>
              <w:t>Arne Frankenstein</w:t>
            </w:r>
          </w:p>
          <w:p w14:paraId="46BA2E35" w14:textId="77777777" w:rsidR="00DE7C08" w:rsidRDefault="00DE7C08" w:rsidP="00DE7C08">
            <w:pPr>
              <w:spacing w:after="80"/>
              <w:rPr>
                <w:sz w:val="16"/>
              </w:rPr>
            </w:pPr>
            <w:r>
              <w:rPr>
                <w:sz w:val="16"/>
              </w:rPr>
              <w:t>Stellvertreterin</w:t>
            </w:r>
            <w:r>
              <w:rPr>
                <w:sz w:val="16"/>
              </w:rPr>
              <w:br/>
              <w:t>Birgit Meierdiercks</w:t>
            </w:r>
          </w:p>
          <w:p w14:paraId="6F8B935F" w14:textId="77777777" w:rsidR="00DE7C08" w:rsidRDefault="00DE7C08" w:rsidP="00DE7C08">
            <w:pPr>
              <w:spacing w:after="80"/>
              <w:rPr>
                <w:sz w:val="16"/>
              </w:rPr>
            </w:pPr>
            <w:r>
              <w:rPr>
                <w:sz w:val="16"/>
              </w:rPr>
              <w:t>Stellvertreter</w:t>
            </w:r>
            <w:r>
              <w:rPr>
                <w:sz w:val="16"/>
              </w:rPr>
              <w:br/>
              <w:t>Lars Müller</w:t>
            </w:r>
          </w:p>
          <w:p w14:paraId="58A1A7D5" w14:textId="77777777" w:rsidR="00DE7C08" w:rsidRDefault="00DE7C08" w:rsidP="00DE7C08">
            <w:pPr>
              <w:rPr>
                <w:sz w:val="16"/>
              </w:rPr>
            </w:pPr>
          </w:p>
          <w:p w14:paraId="4CB08E30" w14:textId="77777777" w:rsidR="00DE7C08" w:rsidRDefault="00DE7C08" w:rsidP="00DE7C08">
            <w:pPr>
              <w:rPr>
                <w:sz w:val="16"/>
              </w:rPr>
            </w:pPr>
            <w:r>
              <w:rPr>
                <w:sz w:val="16"/>
              </w:rPr>
              <w:t>Landesteilhabebeirat</w:t>
            </w:r>
          </w:p>
          <w:p w14:paraId="2C4BB249" w14:textId="77777777" w:rsidR="00DE7C08" w:rsidRDefault="00B5729C" w:rsidP="00DE7C08">
            <w:pPr>
              <w:rPr>
                <w:sz w:val="16"/>
              </w:rPr>
            </w:pPr>
            <w:proofErr w:type="spellStart"/>
            <w:r>
              <w:rPr>
                <w:sz w:val="16"/>
              </w:rPr>
              <w:t>Teerhof</w:t>
            </w:r>
            <w:proofErr w:type="spellEnd"/>
            <w:r>
              <w:rPr>
                <w:sz w:val="16"/>
              </w:rPr>
              <w:t xml:space="preserve"> 59</w:t>
            </w:r>
          </w:p>
          <w:p w14:paraId="6F03751B" w14:textId="77777777" w:rsidR="00DE7C08" w:rsidRDefault="00B5729C" w:rsidP="00DE7C08">
            <w:pPr>
              <w:rPr>
                <w:sz w:val="16"/>
              </w:rPr>
            </w:pPr>
            <w:r>
              <w:rPr>
                <w:sz w:val="16"/>
              </w:rPr>
              <w:t>28199</w:t>
            </w:r>
            <w:r w:rsidR="00DE7C08">
              <w:rPr>
                <w:sz w:val="16"/>
              </w:rPr>
              <w:t xml:space="preserve"> Bremen</w:t>
            </w:r>
          </w:p>
          <w:p w14:paraId="72B07DCC" w14:textId="77777777" w:rsidR="00DE7C08" w:rsidRDefault="00DE7C08" w:rsidP="00DE7C08">
            <w:pPr>
              <w:rPr>
                <w:sz w:val="16"/>
              </w:rPr>
            </w:pPr>
            <w:r>
              <w:rPr>
                <w:sz w:val="16"/>
              </w:rPr>
              <w:t>Tel. (0421) 361-18181</w:t>
            </w:r>
          </w:p>
          <w:p w14:paraId="77D6F803" w14:textId="77777777" w:rsidR="00DE7C08" w:rsidRPr="00A34E77" w:rsidRDefault="00DE7C08" w:rsidP="00DE7C08">
            <w:pPr>
              <w:rPr>
                <w:sz w:val="16"/>
                <w:szCs w:val="16"/>
              </w:rPr>
            </w:pPr>
            <w:r w:rsidRPr="00A34E77">
              <w:rPr>
                <w:sz w:val="16"/>
                <w:szCs w:val="16"/>
              </w:rPr>
              <w:t xml:space="preserve">E-Mail: </w:t>
            </w:r>
            <w:r w:rsidRPr="000F1CF2">
              <w:rPr>
                <w:rStyle w:val="Hyperlink"/>
                <w:sz w:val="16"/>
                <w:szCs w:val="16"/>
              </w:rPr>
              <w:t>office@landesteilhabebeirat.bremen.de</w:t>
            </w:r>
          </w:p>
          <w:p w14:paraId="0CF58381" w14:textId="1BAD2BA4" w:rsidR="00DE7C08" w:rsidRDefault="00DE7C08" w:rsidP="00BA3F83">
            <w:pPr>
              <w:rPr>
                <w:sz w:val="16"/>
              </w:rPr>
            </w:pPr>
            <w:r>
              <w:rPr>
                <w:sz w:val="16"/>
              </w:rPr>
              <w:t xml:space="preserve">Bremen, </w:t>
            </w:r>
            <w:r w:rsidR="004D34B2">
              <w:rPr>
                <w:sz w:val="16"/>
              </w:rPr>
              <w:t>08</w:t>
            </w:r>
            <w:r>
              <w:rPr>
                <w:sz w:val="16"/>
              </w:rPr>
              <w:t>.</w:t>
            </w:r>
            <w:r w:rsidR="00FA231B">
              <w:rPr>
                <w:sz w:val="16"/>
              </w:rPr>
              <w:t xml:space="preserve"> </w:t>
            </w:r>
            <w:r w:rsidR="00BA3F83">
              <w:rPr>
                <w:sz w:val="16"/>
              </w:rPr>
              <w:t>Februar 202</w:t>
            </w:r>
            <w:r w:rsidR="004D34B2">
              <w:rPr>
                <w:sz w:val="16"/>
              </w:rPr>
              <w:t>3</w:t>
            </w:r>
          </w:p>
        </w:tc>
      </w:tr>
    </w:tbl>
    <w:p w14:paraId="61D22500" w14:textId="69A7ADFB" w:rsidR="00B6638C" w:rsidRPr="004C7B12" w:rsidRDefault="00F1175D" w:rsidP="004C7B12">
      <w:pPr>
        <w:spacing w:line="360" w:lineRule="auto"/>
        <w:jc w:val="center"/>
        <w:rPr>
          <w:rFonts w:cs="Arial"/>
          <w:b/>
          <w:szCs w:val="24"/>
        </w:rPr>
      </w:pPr>
      <w:r>
        <w:rPr>
          <w:rFonts w:cs="Arial"/>
          <w:b/>
          <w:szCs w:val="24"/>
        </w:rPr>
        <w:t xml:space="preserve">Protokoll der </w:t>
      </w:r>
      <w:r w:rsidR="00BA3F83">
        <w:rPr>
          <w:rFonts w:cs="Arial"/>
          <w:b/>
          <w:szCs w:val="24"/>
        </w:rPr>
        <w:t>3</w:t>
      </w:r>
      <w:r w:rsidR="004D34B2">
        <w:rPr>
          <w:rFonts w:cs="Arial"/>
          <w:b/>
          <w:szCs w:val="24"/>
        </w:rPr>
        <w:t>6</w:t>
      </w:r>
      <w:r w:rsidR="00B6638C" w:rsidRPr="004C7B12">
        <w:rPr>
          <w:rFonts w:cs="Arial"/>
          <w:b/>
          <w:szCs w:val="24"/>
        </w:rPr>
        <w:t xml:space="preserve">. Sitzung des Landes-Teilhabebeirats am </w:t>
      </w:r>
      <w:r w:rsidR="00BA3F83">
        <w:rPr>
          <w:rFonts w:cs="Arial"/>
          <w:b/>
          <w:szCs w:val="24"/>
        </w:rPr>
        <w:t>0</w:t>
      </w:r>
      <w:r w:rsidR="004D34B2">
        <w:rPr>
          <w:rFonts w:cs="Arial"/>
          <w:b/>
          <w:szCs w:val="24"/>
        </w:rPr>
        <w:t>8</w:t>
      </w:r>
      <w:r w:rsidR="00B6638C" w:rsidRPr="004C7B12">
        <w:rPr>
          <w:rFonts w:cs="Arial"/>
          <w:b/>
          <w:szCs w:val="24"/>
        </w:rPr>
        <w:t xml:space="preserve">. </w:t>
      </w:r>
      <w:r w:rsidR="00BA3F83">
        <w:rPr>
          <w:rFonts w:cs="Arial"/>
          <w:b/>
          <w:szCs w:val="24"/>
        </w:rPr>
        <w:t>Februar 202</w:t>
      </w:r>
      <w:r w:rsidR="004D34B2">
        <w:rPr>
          <w:rFonts w:cs="Arial"/>
          <w:b/>
          <w:szCs w:val="24"/>
        </w:rPr>
        <w:t>3</w:t>
      </w:r>
    </w:p>
    <w:p w14:paraId="4875B7FA" w14:textId="77777777" w:rsidR="00BD6C46" w:rsidRPr="00BD6C46" w:rsidRDefault="00B6638C" w:rsidP="00BD6C46">
      <w:pPr>
        <w:spacing w:before="240" w:line="360" w:lineRule="auto"/>
        <w:ind w:left="2120" w:hanging="2120"/>
        <w:rPr>
          <w:rFonts w:cs="Arial"/>
          <w:b/>
          <w:szCs w:val="24"/>
        </w:rPr>
      </w:pPr>
      <w:r w:rsidRPr="00BD6C46">
        <w:rPr>
          <w:rFonts w:cs="Arial"/>
          <w:b/>
          <w:szCs w:val="24"/>
        </w:rPr>
        <w:t>Dauer</w:t>
      </w:r>
      <w:r w:rsidR="00BA3F83" w:rsidRPr="00BD6C46">
        <w:rPr>
          <w:rFonts w:cs="Arial"/>
          <w:b/>
          <w:szCs w:val="24"/>
        </w:rPr>
        <w:t xml:space="preserve"> und Ort</w:t>
      </w:r>
      <w:r w:rsidR="00BD6C46" w:rsidRPr="00BD6C46">
        <w:rPr>
          <w:rFonts w:cs="Arial"/>
          <w:b/>
          <w:szCs w:val="24"/>
        </w:rPr>
        <w:t xml:space="preserve">: </w:t>
      </w:r>
    </w:p>
    <w:p w14:paraId="68AB05C1" w14:textId="077FAF53" w:rsidR="00FA231B" w:rsidRPr="00BA3F83" w:rsidRDefault="00B6638C" w:rsidP="00BD6C46">
      <w:pPr>
        <w:spacing w:after="360" w:line="360" w:lineRule="auto"/>
        <w:ind w:left="2120" w:hanging="2120"/>
      </w:pPr>
      <w:r w:rsidRPr="0007525D">
        <w:rPr>
          <w:rFonts w:cs="Arial"/>
          <w:szCs w:val="24"/>
        </w:rPr>
        <w:t>15:00 - 1</w:t>
      </w:r>
      <w:r w:rsidR="00911BBB">
        <w:rPr>
          <w:rFonts w:cs="Arial"/>
          <w:szCs w:val="24"/>
        </w:rPr>
        <w:t>7</w:t>
      </w:r>
      <w:r w:rsidRPr="0007525D">
        <w:rPr>
          <w:rFonts w:cs="Arial"/>
          <w:szCs w:val="24"/>
        </w:rPr>
        <w:t>:</w:t>
      </w:r>
      <w:r w:rsidR="00911BBB">
        <w:rPr>
          <w:rFonts w:cs="Arial"/>
          <w:szCs w:val="24"/>
        </w:rPr>
        <w:t>5</w:t>
      </w:r>
      <w:r w:rsidR="00FA231B" w:rsidRPr="0007525D">
        <w:rPr>
          <w:rFonts w:cs="Arial"/>
          <w:szCs w:val="24"/>
        </w:rPr>
        <w:t xml:space="preserve">0 </w:t>
      </w:r>
      <w:r w:rsidRPr="0007525D">
        <w:rPr>
          <w:rFonts w:cs="Arial"/>
          <w:szCs w:val="24"/>
        </w:rPr>
        <w:t>Uhr</w:t>
      </w:r>
      <w:r w:rsidR="00BA3F83">
        <w:rPr>
          <w:rFonts w:cs="Arial"/>
          <w:szCs w:val="24"/>
        </w:rPr>
        <w:t xml:space="preserve">, </w:t>
      </w:r>
      <w:r w:rsidR="004D34B2">
        <w:rPr>
          <w:rFonts w:cs="Arial"/>
          <w:szCs w:val="24"/>
        </w:rPr>
        <w:t xml:space="preserve">Bremische Bürgerschaft, Börsenhof A, Raum 301 a sowie online auf </w:t>
      </w:r>
      <w:r w:rsidR="00F1175D">
        <w:t>Zoom</w:t>
      </w:r>
    </w:p>
    <w:p w14:paraId="0408A68B" w14:textId="0B4BCE75" w:rsidR="00BA3F83" w:rsidRDefault="00BA3F83" w:rsidP="00BA3F83">
      <w:pPr>
        <w:pStyle w:val="berschrift1"/>
      </w:pPr>
      <w:r w:rsidRPr="00BA3F83">
        <w:t>TOP 1: Genehmigung der Tagesordnung</w:t>
      </w:r>
    </w:p>
    <w:p w14:paraId="29A796CD" w14:textId="16717758" w:rsidR="00470E77" w:rsidRPr="004D34B2" w:rsidRDefault="004D34B2" w:rsidP="00470E77">
      <w:pPr>
        <w:spacing w:line="360" w:lineRule="auto"/>
      </w:pPr>
      <w:r>
        <w:t xml:space="preserve">Die Tagesordnung wird </w:t>
      </w:r>
      <w:r w:rsidR="00BF19AF">
        <w:t xml:space="preserve">wie vorgelegt </w:t>
      </w:r>
      <w:r>
        <w:t>genehmigt.</w:t>
      </w:r>
    </w:p>
    <w:p w14:paraId="55473FB5" w14:textId="0840397D" w:rsidR="00BA3F83" w:rsidRDefault="00BA3F83" w:rsidP="00BA3F83">
      <w:pPr>
        <w:pStyle w:val="berschrift1"/>
      </w:pPr>
      <w:r w:rsidRPr="00BA3F83">
        <w:t>TOP 2: Protoko</w:t>
      </w:r>
      <w:bookmarkStart w:id="5" w:name="_GoBack"/>
      <w:bookmarkEnd w:id="5"/>
      <w:r w:rsidRPr="00BA3F83">
        <w:t xml:space="preserve">ll </w:t>
      </w:r>
      <w:r w:rsidR="004D34B2">
        <w:t>der Sondersitzung vom 14. Dezember 2022</w:t>
      </w:r>
    </w:p>
    <w:p w14:paraId="10C1B3D8" w14:textId="4515643C" w:rsidR="00470E77" w:rsidRPr="004D34B2" w:rsidRDefault="004D34B2" w:rsidP="00470E77">
      <w:pPr>
        <w:spacing w:line="360" w:lineRule="auto"/>
      </w:pPr>
      <w:r>
        <w:t xml:space="preserve">Das Protokoll der Sondersitzung zum Thema Wohnen wird </w:t>
      </w:r>
      <w:r w:rsidR="00BF19AF">
        <w:t xml:space="preserve">wie vorgelegt </w:t>
      </w:r>
      <w:r>
        <w:t>genehmigt.</w:t>
      </w:r>
    </w:p>
    <w:p w14:paraId="7B42B4A6" w14:textId="1B233F0F" w:rsidR="00BA3F83" w:rsidRPr="00BA3F83" w:rsidRDefault="00BA3F83" w:rsidP="00BA3F83">
      <w:pPr>
        <w:pStyle w:val="berschrift1"/>
      </w:pPr>
      <w:r w:rsidRPr="00BA3F83">
        <w:t xml:space="preserve">TOP 3: </w:t>
      </w:r>
      <w:r w:rsidR="004D34B2">
        <w:t>Medizinisches Zentrum für Erwachsene mit Behinderung</w:t>
      </w:r>
    </w:p>
    <w:p w14:paraId="4E221791" w14:textId="4D6A5D80" w:rsidR="001C1F6D" w:rsidRDefault="00BF19AF" w:rsidP="00BD6C46">
      <w:pPr>
        <w:spacing w:after="120" w:line="360" w:lineRule="auto"/>
        <w:rPr>
          <w:rFonts w:cs="Arial"/>
          <w:szCs w:val="24"/>
        </w:rPr>
      </w:pPr>
      <w:r>
        <w:rPr>
          <w:rFonts w:cs="Arial"/>
          <w:szCs w:val="24"/>
        </w:rPr>
        <w:t xml:space="preserve">Das </w:t>
      </w:r>
      <w:r w:rsidR="00BD6C46">
        <w:t>Medizinisches Zentrum für Erwachsene mit Behinderung</w:t>
      </w:r>
      <w:r w:rsidR="00BD6C46">
        <w:rPr>
          <w:rFonts w:cs="Arial"/>
          <w:szCs w:val="24"/>
        </w:rPr>
        <w:t xml:space="preserve"> (</w:t>
      </w:r>
      <w:r>
        <w:rPr>
          <w:rFonts w:cs="Arial"/>
          <w:szCs w:val="24"/>
        </w:rPr>
        <w:t>MZEB</w:t>
      </w:r>
      <w:r w:rsidR="00BD6C46">
        <w:rPr>
          <w:rFonts w:cs="Arial"/>
          <w:szCs w:val="24"/>
        </w:rPr>
        <w:t>)</w:t>
      </w:r>
      <w:r>
        <w:rPr>
          <w:rFonts w:cs="Arial"/>
          <w:szCs w:val="24"/>
        </w:rPr>
        <w:t xml:space="preserve"> </w:t>
      </w:r>
      <w:r w:rsidR="00BD6C46">
        <w:rPr>
          <w:rFonts w:cs="Arial"/>
          <w:szCs w:val="24"/>
        </w:rPr>
        <w:t>beschäftigt</w:t>
      </w:r>
      <w:r>
        <w:rPr>
          <w:rFonts w:cs="Arial"/>
          <w:szCs w:val="24"/>
        </w:rPr>
        <w:t xml:space="preserve"> den </w:t>
      </w:r>
      <w:r w:rsidR="00BD6C46">
        <w:rPr>
          <w:rFonts w:cs="Arial"/>
          <w:szCs w:val="24"/>
        </w:rPr>
        <w:t>Landesteilhabebeirat (</w:t>
      </w:r>
      <w:r>
        <w:rPr>
          <w:rFonts w:cs="Arial"/>
          <w:szCs w:val="24"/>
        </w:rPr>
        <w:t>LTHB</w:t>
      </w:r>
      <w:r w:rsidR="00BD6C46">
        <w:rPr>
          <w:rFonts w:cs="Arial"/>
          <w:szCs w:val="24"/>
        </w:rPr>
        <w:t>)</w:t>
      </w:r>
      <w:r>
        <w:rPr>
          <w:rFonts w:cs="Arial"/>
          <w:szCs w:val="24"/>
        </w:rPr>
        <w:t xml:space="preserve"> schon lange. </w:t>
      </w:r>
      <w:r w:rsidR="00470E77">
        <w:rPr>
          <w:rFonts w:cs="Arial"/>
          <w:szCs w:val="24"/>
        </w:rPr>
        <w:t xml:space="preserve">Nachdem in der letzten Sitzung </w:t>
      </w:r>
      <w:r w:rsidR="00BD6C46">
        <w:rPr>
          <w:rFonts w:cs="Arial"/>
          <w:szCs w:val="24"/>
        </w:rPr>
        <w:t xml:space="preserve">der Sachstand </w:t>
      </w:r>
      <w:proofErr w:type="spellStart"/>
      <w:r w:rsidR="00BD6C46">
        <w:rPr>
          <w:rFonts w:cs="Arial"/>
          <w:szCs w:val="24"/>
        </w:rPr>
        <w:t>zum</w:t>
      </w:r>
      <w:proofErr w:type="spellEnd"/>
      <w:r w:rsidR="00BD6C46">
        <w:rPr>
          <w:rFonts w:cs="Arial"/>
          <w:szCs w:val="24"/>
        </w:rPr>
        <w:t xml:space="preserve"> MZEB erneut Thema gewesen ist</w:t>
      </w:r>
      <w:r w:rsidR="00470E77">
        <w:rPr>
          <w:rFonts w:cs="Arial"/>
          <w:szCs w:val="24"/>
        </w:rPr>
        <w:t xml:space="preserve">, sind in der heutigen Sitzung Vertreter des Gesundheitsressorts anwesend, um über </w:t>
      </w:r>
      <w:r w:rsidR="00455B92">
        <w:rPr>
          <w:rFonts w:cs="Arial"/>
          <w:szCs w:val="24"/>
        </w:rPr>
        <w:t xml:space="preserve">den </w:t>
      </w:r>
      <w:r w:rsidR="00470E77">
        <w:rPr>
          <w:rFonts w:cs="Arial"/>
          <w:szCs w:val="24"/>
        </w:rPr>
        <w:t>aktuelle</w:t>
      </w:r>
      <w:r w:rsidR="00455B92">
        <w:rPr>
          <w:rFonts w:cs="Arial"/>
          <w:szCs w:val="24"/>
        </w:rPr>
        <w:t>n</w:t>
      </w:r>
      <w:r w:rsidR="00470E77">
        <w:rPr>
          <w:rFonts w:cs="Arial"/>
          <w:szCs w:val="24"/>
        </w:rPr>
        <w:t xml:space="preserve"> </w:t>
      </w:r>
      <w:r w:rsidR="00455B92">
        <w:rPr>
          <w:rFonts w:cs="Arial"/>
          <w:szCs w:val="24"/>
        </w:rPr>
        <w:t>Stand</w:t>
      </w:r>
      <w:r w:rsidR="00470E77">
        <w:rPr>
          <w:rFonts w:cs="Arial"/>
          <w:szCs w:val="24"/>
        </w:rPr>
        <w:t xml:space="preserve"> zu sprechen.</w:t>
      </w:r>
      <w:r w:rsidR="00BD6C46">
        <w:rPr>
          <w:rFonts w:cs="Arial"/>
          <w:szCs w:val="24"/>
        </w:rPr>
        <w:br/>
      </w:r>
      <w:r w:rsidR="00470E77">
        <w:rPr>
          <w:rFonts w:cs="Arial"/>
          <w:szCs w:val="24"/>
        </w:rPr>
        <w:t>Herr Schmid von der Senatorin für Gesundheit berichtet über die</w:t>
      </w:r>
      <w:r w:rsidR="00337197">
        <w:rPr>
          <w:rFonts w:cs="Arial"/>
          <w:szCs w:val="24"/>
        </w:rPr>
        <w:t xml:space="preserve"> jüngerer</w:t>
      </w:r>
      <w:r w:rsidR="00470E77">
        <w:rPr>
          <w:rFonts w:cs="Arial"/>
          <w:szCs w:val="24"/>
        </w:rPr>
        <w:t xml:space="preserve"> Geschichte </w:t>
      </w:r>
      <w:r w:rsidR="00337197">
        <w:rPr>
          <w:rFonts w:cs="Arial"/>
          <w:szCs w:val="24"/>
        </w:rPr>
        <w:t>zum MZEB</w:t>
      </w:r>
      <w:r w:rsidR="00470E77">
        <w:rPr>
          <w:rFonts w:cs="Arial"/>
          <w:szCs w:val="24"/>
        </w:rPr>
        <w:t xml:space="preserve">. Das </w:t>
      </w:r>
      <w:r w:rsidR="00337197">
        <w:rPr>
          <w:rFonts w:cs="Arial"/>
          <w:szCs w:val="24"/>
        </w:rPr>
        <w:t>Zentrum</w:t>
      </w:r>
      <w:r w:rsidR="00470E77">
        <w:rPr>
          <w:rFonts w:cs="Arial"/>
          <w:szCs w:val="24"/>
        </w:rPr>
        <w:t xml:space="preserve"> wurde im Jahr 2019 eingerichtet. In den letzten Monaten gab es zunehmend Probleme </w:t>
      </w:r>
      <w:r w:rsidR="00455B92">
        <w:rPr>
          <w:rFonts w:cs="Arial"/>
          <w:szCs w:val="24"/>
        </w:rPr>
        <w:t>und auch öffentliche Diskussionen über die</w:t>
      </w:r>
      <w:r w:rsidR="00470E77">
        <w:rPr>
          <w:rFonts w:cs="Arial"/>
          <w:szCs w:val="24"/>
        </w:rPr>
        <w:t xml:space="preserve"> </w:t>
      </w:r>
      <w:r w:rsidR="00455B92">
        <w:rPr>
          <w:rFonts w:cs="Arial"/>
          <w:szCs w:val="24"/>
        </w:rPr>
        <w:t xml:space="preserve">Frage der </w:t>
      </w:r>
      <w:r w:rsidR="00470E77">
        <w:rPr>
          <w:rFonts w:cs="Arial"/>
          <w:szCs w:val="24"/>
        </w:rPr>
        <w:t>ärztlichen Leitung</w:t>
      </w:r>
      <w:r w:rsidR="00455B92">
        <w:rPr>
          <w:rFonts w:cs="Arial"/>
          <w:szCs w:val="24"/>
        </w:rPr>
        <w:t xml:space="preserve">, </w:t>
      </w:r>
      <w:r w:rsidR="00666A08">
        <w:rPr>
          <w:rFonts w:cs="Arial"/>
          <w:szCs w:val="24"/>
        </w:rPr>
        <w:t xml:space="preserve">die </w:t>
      </w:r>
      <w:r w:rsidR="00502E38">
        <w:rPr>
          <w:rFonts w:cs="Arial"/>
          <w:szCs w:val="24"/>
        </w:rPr>
        <w:t>sachliche</w:t>
      </w:r>
      <w:r w:rsidR="00470E77">
        <w:rPr>
          <w:rFonts w:cs="Arial"/>
          <w:szCs w:val="24"/>
        </w:rPr>
        <w:t xml:space="preserve"> Ausstattung</w:t>
      </w:r>
      <w:r w:rsidR="00455B92">
        <w:rPr>
          <w:rFonts w:cs="Arial"/>
          <w:szCs w:val="24"/>
        </w:rPr>
        <w:t xml:space="preserve"> und die Räumlichkeiten</w:t>
      </w:r>
      <w:r w:rsidR="00337197">
        <w:rPr>
          <w:rFonts w:cs="Arial"/>
          <w:szCs w:val="24"/>
        </w:rPr>
        <w:t xml:space="preserve"> im Klinikum Bremen Mitte</w:t>
      </w:r>
      <w:r w:rsidR="00455B92">
        <w:rPr>
          <w:rFonts w:cs="Arial"/>
          <w:szCs w:val="24"/>
        </w:rPr>
        <w:t>.</w:t>
      </w:r>
      <w:r w:rsidR="00470E77">
        <w:rPr>
          <w:rFonts w:cs="Arial"/>
          <w:szCs w:val="24"/>
        </w:rPr>
        <w:t xml:space="preserve"> Der Zulassungsausschuss der </w:t>
      </w:r>
      <w:r w:rsidR="00502E38">
        <w:rPr>
          <w:rFonts w:cs="Arial"/>
          <w:szCs w:val="24"/>
        </w:rPr>
        <w:t>K</w:t>
      </w:r>
      <w:r w:rsidR="00470E77">
        <w:rPr>
          <w:rFonts w:cs="Arial"/>
          <w:szCs w:val="24"/>
        </w:rPr>
        <w:t>assenärztlichen Vereinigung hat sich mehrfach mit dem MZEB beschäftigt</w:t>
      </w:r>
      <w:r>
        <w:rPr>
          <w:rFonts w:cs="Arial"/>
          <w:szCs w:val="24"/>
        </w:rPr>
        <w:t xml:space="preserve">. </w:t>
      </w:r>
      <w:r w:rsidR="00455B92">
        <w:rPr>
          <w:rFonts w:cs="Arial"/>
          <w:szCs w:val="24"/>
        </w:rPr>
        <w:t>Am 05.12.2022 wurde die Ermächtigung des MZEBs vom Zulassungsausschuss ruhend gestellt, weil es nicht als gegeben angesehen wurde, dass eine hauptamtliche ärztliche Leitung zur Verfügung steht</w:t>
      </w:r>
      <w:r w:rsidR="00E45621">
        <w:rPr>
          <w:rFonts w:cs="Arial"/>
          <w:szCs w:val="24"/>
        </w:rPr>
        <w:t xml:space="preserve">. </w:t>
      </w:r>
      <w:r w:rsidR="00455B92">
        <w:rPr>
          <w:rFonts w:cs="Arial"/>
          <w:szCs w:val="24"/>
        </w:rPr>
        <w:t>Eine wöchentliche Arbeit</w:t>
      </w:r>
      <w:r w:rsidR="001C1F6D">
        <w:rPr>
          <w:rFonts w:cs="Arial"/>
          <w:szCs w:val="24"/>
        </w:rPr>
        <w:t>s</w:t>
      </w:r>
      <w:r w:rsidR="00455B92">
        <w:rPr>
          <w:rFonts w:cs="Arial"/>
          <w:szCs w:val="24"/>
        </w:rPr>
        <w:t>zeit von 8 Stunden hat d</w:t>
      </w:r>
      <w:r w:rsidR="00A04933">
        <w:rPr>
          <w:rFonts w:cs="Arial"/>
          <w:szCs w:val="24"/>
        </w:rPr>
        <w:t>er</w:t>
      </w:r>
      <w:r w:rsidR="00455B92">
        <w:rPr>
          <w:rFonts w:cs="Arial"/>
          <w:szCs w:val="24"/>
        </w:rPr>
        <w:t xml:space="preserve"> Zulassungsausschuss als nicht ausreichend empfunden. Ebenfalls als unzureichend wurde die</w:t>
      </w:r>
      <w:r w:rsidR="00E45621">
        <w:rPr>
          <w:rFonts w:cs="Arial"/>
          <w:szCs w:val="24"/>
        </w:rPr>
        <w:t xml:space="preserve"> </w:t>
      </w:r>
      <w:r w:rsidR="00337197">
        <w:rPr>
          <w:rFonts w:cs="Arial"/>
          <w:szCs w:val="24"/>
        </w:rPr>
        <w:t>Besetzung einzig</w:t>
      </w:r>
      <w:r w:rsidR="00E45621">
        <w:rPr>
          <w:rFonts w:cs="Arial"/>
          <w:szCs w:val="24"/>
        </w:rPr>
        <w:t xml:space="preserve"> mit </w:t>
      </w:r>
      <w:r w:rsidR="00455B92">
        <w:rPr>
          <w:rFonts w:cs="Arial"/>
          <w:szCs w:val="24"/>
        </w:rPr>
        <w:t>einem</w:t>
      </w:r>
      <w:r w:rsidR="001C1F6D">
        <w:rPr>
          <w:rFonts w:cs="Arial"/>
          <w:szCs w:val="24"/>
        </w:rPr>
        <w:t xml:space="preserve"> Allgemeinmediziner oder </w:t>
      </w:r>
      <w:r w:rsidR="00455B92">
        <w:rPr>
          <w:rFonts w:cs="Arial"/>
          <w:szCs w:val="24"/>
        </w:rPr>
        <w:t>einer A</w:t>
      </w:r>
      <w:r w:rsidR="00E45621">
        <w:rPr>
          <w:rFonts w:cs="Arial"/>
          <w:szCs w:val="24"/>
        </w:rPr>
        <w:t>llgemeinmediziner</w:t>
      </w:r>
      <w:r w:rsidR="001C1F6D">
        <w:rPr>
          <w:rFonts w:cs="Arial"/>
          <w:szCs w:val="24"/>
        </w:rPr>
        <w:t>in sowie mit einem Internisten oder einer Internistin gesehen.</w:t>
      </w:r>
      <w:r w:rsidR="00E45621">
        <w:rPr>
          <w:rFonts w:cs="Arial"/>
          <w:szCs w:val="24"/>
        </w:rPr>
        <w:t xml:space="preserve"> </w:t>
      </w:r>
      <w:r w:rsidR="001C1F6D">
        <w:rPr>
          <w:rFonts w:cs="Arial"/>
          <w:szCs w:val="24"/>
        </w:rPr>
        <w:t>Es wurde darüber diskutiert, ob es noch eine Alternative</w:t>
      </w:r>
      <w:r w:rsidR="003F1327">
        <w:rPr>
          <w:rFonts w:cs="Arial"/>
          <w:szCs w:val="24"/>
        </w:rPr>
        <w:t xml:space="preserve"> zur Ruhendstellung</w:t>
      </w:r>
      <w:r w:rsidR="001C1F6D">
        <w:rPr>
          <w:rFonts w:cs="Arial"/>
          <w:szCs w:val="24"/>
        </w:rPr>
        <w:t xml:space="preserve"> gibt, besonders im Hinblick auf die Wichtigkeit des MZEB. </w:t>
      </w:r>
      <w:r w:rsidR="00455B92">
        <w:rPr>
          <w:rFonts w:cs="Arial"/>
          <w:szCs w:val="24"/>
        </w:rPr>
        <w:t xml:space="preserve">Im MZEB waren zu der Zeit </w:t>
      </w:r>
      <w:r w:rsidR="00E45621">
        <w:rPr>
          <w:rFonts w:cs="Arial"/>
          <w:szCs w:val="24"/>
        </w:rPr>
        <w:t xml:space="preserve">44 </w:t>
      </w:r>
      <w:r w:rsidR="00455B92">
        <w:rPr>
          <w:rFonts w:cs="Arial"/>
          <w:szCs w:val="24"/>
        </w:rPr>
        <w:t xml:space="preserve">Menschen </w:t>
      </w:r>
      <w:r w:rsidR="00337197">
        <w:rPr>
          <w:rFonts w:cs="Arial"/>
          <w:szCs w:val="24"/>
        </w:rPr>
        <w:t>in Behandlung</w:t>
      </w:r>
      <w:r w:rsidR="00455B92">
        <w:rPr>
          <w:rFonts w:cs="Arial"/>
          <w:szCs w:val="24"/>
        </w:rPr>
        <w:t>.</w:t>
      </w:r>
      <w:r w:rsidR="001C1F6D">
        <w:rPr>
          <w:rFonts w:cs="Arial"/>
          <w:szCs w:val="24"/>
        </w:rPr>
        <w:t xml:space="preserve"> </w:t>
      </w:r>
    </w:p>
    <w:p w14:paraId="68F02659" w14:textId="0A203314" w:rsidR="00BA3F83" w:rsidRDefault="00337197" w:rsidP="004D34B2">
      <w:pPr>
        <w:spacing w:after="120" w:line="360" w:lineRule="auto"/>
        <w:rPr>
          <w:rFonts w:cs="Arial"/>
          <w:szCs w:val="24"/>
        </w:rPr>
      </w:pPr>
      <w:r>
        <w:rPr>
          <w:rFonts w:cs="Arial"/>
          <w:szCs w:val="24"/>
        </w:rPr>
        <w:lastRenderedPageBreak/>
        <w:t xml:space="preserve">Ziel </w:t>
      </w:r>
      <w:r w:rsidR="001C1F6D">
        <w:rPr>
          <w:rFonts w:cs="Arial"/>
          <w:szCs w:val="24"/>
        </w:rPr>
        <w:t xml:space="preserve">der </w:t>
      </w:r>
      <w:r w:rsidR="00E45621">
        <w:rPr>
          <w:rFonts w:cs="Arial"/>
          <w:szCs w:val="24"/>
        </w:rPr>
        <w:t>senatorische</w:t>
      </w:r>
      <w:r w:rsidR="001C1F6D">
        <w:rPr>
          <w:rFonts w:cs="Arial"/>
          <w:szCs w:val="24"/>
        </w:rPr>
        <w:t>n</w:t>
      </w:r>
      <w:r w:rsidR="00E45621">
        <w:rPr>
          <w:rFonts w:cs="Arial"/>
          <w:szCs w:val="24"/>
        </w:rPr>
        <w:t xml:space="preserve"> </w:t>
      </w:r>
      <w:r w:rsidR="001C1F6D">
        <w:rPr>
          <w:rFonts w:cs="Arial"/>
          <w:szCs w:val="24"/>
        </w:rPr>
        <w:t xml:space="preserve">Behörde </w:t>
      </w:r>
      <w:r>
        <w:rPr>
          <w:rFonts w:cs="Arial"/>
          <w:szCs w:val="24"/>
        </w:rPr>
        <w:t xml:space="preserve">ist </w:t>
      </w:r>
      <w:r w:rsidR="001C1F6D">
        <w:rPr>
          <w:rFonts w:cs="Arial"/>
          <w:szCs w:val="24"/>
        </w:rPr>
        <w:t xml:space="preserve">die Ermächtigung so schnell wie möglich </w:t>
      </w:r>
      <w:r>
        <w:rPr>
          <w:rFonts w:cs="Arial"/>
          <w:szCs w:val="24"/>
        </w:rPr>
        <w:t>erteilt zu bekommen</w:t>
      </w:r>
      <w:r w:rsidR="001C1F6D">
        <w:rPr>
          <w:rFonts w:cs="Arial"/>
          <w:szCs w:val="24"/>
        </w:rPr>
        <w:t xml:space="preserve">. </w:t>
      </w:r>
      <w:r>
        <w:rPr>
          <w:rFonts w:cs="Arial"/>
          <w:szCs w:val="24"/>
        </w:rPr>
        <w:t xml:space="preserve">Aktuell ist die </w:t>
      </w:r>
      <w:r w:rsidR="001C1F6D">
        <w:rPr>
          <w:rFonts w:cs="Arial"/>
          <w:szCs w:val="24"/>
        </w:rPr>
        <w:t>Ermächtigung für sechs Monate ruhend gestellt. Wenn es allerdings vorher gelingt</w:t>
      </w:r>
      <w:r w:rsidR="003B7ED4">
        <w:rPr>
          <w:rFonts w:cs="Arial"/>
          <w:szCs w:val="24"/>
        </w:rPr>
        <w:t>,</w:t>
      </w:r>
      <w:r w:rsidR="001C1F6D">
        <w:rPr>
          <w:rFonts w:cs="Arial"/>
          <w:szCs w:val="24"/>
        </w:rPr>
        <w:t xml:space="preserve"> die Voraussetzungen hinsichtlich der ärztlichen Leitung und der Stellen in der Allgemeinmedizin und </w:t>
      </w:r>
      <w:r w:rsidR="003F2C89">
        <w:rPr>
          <w:rFonts w:cs="Arial"/>
          <w:szCs w:val="24"/>
        </w:rPr>
        <w:t>in der Inneren Medizin</w:t>
      </w:r>
      <w:r w:rsidR="001C1F6D">
        <w:rPr>
          <w:rFonts w:cs="Arial"/>
          <w:szCs w:val="24"/>
        </w:rPr>
        <w:t xml:space="preserve"> </w:t>
      </w:r>
      <w:r>
        <w:rPr>
          <w:rFonts w:cs="Arial"/>
          <w:szCs w:val="24"/>
        </w:rPr>
        <w:t xml:space="preserve">auskömmlich </w:t>
      </w:r>
      <w:r w:rsidR="001C1F6D">
        <w:rPr>
          <w:rFonts w:cs="Arial"/>
          <w:szCs w:val="24"/>
        </w:rPr>
        <w:t xml:space="preserve">zu besetzen, kann die Ermächtigung auch schon vorher </w:t>
      </w:r>
      <w:r>
        <w:rPr>
          <w:rFonts w:cs="Arial"/>
          <w:szCs w:val="24"/>
        </w:rPr>
        <w:t>wiederaufleben</w:t>
      </w:r>
      <w:r w:rsidR="001C1F6D">
        <w:rPr>
          <w:rFonts w:cs="Arial"/>
          <w:szCs w:val="24"/>
        </w:rPr>
        <w:t>. Die Besetzung der Stellen ist nicht einfach, da a</w:t>
      </w:r>
      <w:r w:rsidR="00E45621">
        <w:rPr>
          <w:rFonts w:cs="Arial"/>
          <w:szCs w:val="24"/>
        </w:rPr>
        <w:t>uf ärztlicher Seite besondere</w:t>
      </w:r>
      <w:r w:rsidR="007F60C5">
        <w:rPr>
          <w:rFonts w:cs="Arial"/>
          <w:szCs w:val="24"/>
        </w:rPr>
        <w:t xml:space="preserve"> fachliche</w:t>
      </w:r>
      <w:r w:rsidR="00E45621">
        <w:rPr>
          <w:rFonts w:cs="Arial"/>
          <w:szCs w:val="24"/>
        </w:rPr>
        <w:t xml:space="preserve"> Kenntnisse</w:t>
      </w:r>
      <w:r w:rsidR="00B67AB2">
        <w:rPr>
          <w:rFonts w:cs="Arial"/>
          <w:szCs w:val="24"/>
        </w:rPr>
        <w:t xml:space="preserve"> mit dem Personenkreis</w:t>
      </w:r>
      <w:r w:rsidR="001C1F6D">
        <w:rPr>
          <w:rFonts w:cs="Arial"/>
          <w:szCs w:val="24"/>
        </w:rPr>
        <w:t xml:space="preserve"> erwartet werden. Für die ärztliche Leitung ist bereits eine Person vorgesehen: Herr Dr. </w:t>
      </w:r>
      <w:proofErr w:type="spellStart"/>
      <w:r w:rsidR="001C1F6D">
        <w:rPr>
          <w:rFonts w:cs="Arial"/>
          <w:szCs w:val="24"/>
        </w:rPr>
        <w:t>Kakos</w:t>
      </w:r>
      <w:proofErr w:type="spellEnd"/>
      <w:r w:rsidR="001C1F6D">
        <w:rPr>
          <w:rFonts w:cs="Arial"/>
          <w:szCs w:val="24"/>
        </w:rPr>
        <w:t xml:space="preserve">. Herr Dr. </w:t>
      </w:r>
      <w:proofErr w:type="spellStart"/>
      <w:r w:rsidR="001C1F6D">
        <w:rPr>
          <w:rFonts w:cs="Arial"/>
          <w:szCs w:val="24"/>
        </w:rPr>
        <w:t>Kakos</w:t>
      </w:r>
      <w:proofErr w:type="spellEnd"/>
      <w:r w:rsidR="001C1F6D">
        <w:rPr>
          <w:rFonts w:cs="Arial"/>
          <w:szCs w:val="24"/>
        </w:rPr>
        <w:t xml:space="preserve"> </w:t>
      </w:r>
      <w:r w:rsidR="00B67AB2">
        <w:rPr>
          <w:rFonts w:cs="Arial"/>
          <w:szCs w:val="24"/>
        </w:rPr>
        <w:t xml:space="preserve">kann </w:t>
      </w:r>
      <w:r w:rsidR="001C1F6D">
        <w:rPr>
          <w:rFonts w:cs="Arial"/>
          <w:szCs w:val="24"/>
        </w:rPr>
        <w:t xml:space="preserve">die geforderten </w:t>
      </w:r>
      <w:r w:rsidR="00E45621">
        <w:rPr>
          <w:rFonts w:cs="Arial"/>
          <w:szCs w:val="24"/>
        </w:rPr>
        <w:t>20 Stunden</w:t>
      </w:r>
      <w:r w:rsidR="001C1F6D">
        <w:rPr>
          <w:rFonts w:cs="Arial"/>
          <w:szCs w:val="24"/>
        </w:rPr>
        <w:t xml:space="preserve"> Wochenarbeitszeit </w:t>
      </w:r>
      <w:r w:rsidR="00E45621">
        <w:rPr>
          <w:rFonts w:cs="Arial"/>
          <w:szCs w:val="24"/>
        </w:rPr>
        <w:t xml:space="preserve">für </w:t>
      </w:r>
      <w:r w:rsidR="001C1F6D">
        <w:rPr>
          <w:rFonts w:cs="Arial"/>
          <w:szCs w:val="24"/>
        </w:rPr>
        <w:t xml:space="preserve">das </w:t>
      </w:r>
      <w:r w:rsidR="00E45621">
        <w:rPr>
          <w:rFonts w:cs="Arial"/>
          <w:szCs w:val="24"/>
        </w:rPr>
        <w:t>MZEB</w:t>
      </w:r>
      <w:r w:rsidR="001C1F6D">
        <w:rPr>
          <w:rFonts w:cs="Arial"/>
          <w:szCs w:val="24"/>
        </w:rPr>
        <w:t xml:space="preserve"> </w:t>
      </w:r>
      <w:r w:rsidR="00B67AB2">
        <w:rPr>
          <w:rFonts w:cs="Arial"/>
          <w:szCs w:val="24"/>
        </w:rPr>
        <w:t xml:space="preserve">aktuell noch nicht </w:t>
      </w:r>
      <w:r w:rsidR="001C1F6D">
        <w:rPr>
          <w:rFonts w:cs="Arial"/>
          <w:szCs w:val="24"/>
        </w:rPr>
        <w:t xml:space="preserve">leisten. </w:t>
      </w:r>
      <w:r w:rsidR="00B67AB2">
        <w:rPr>
          <w:rFonts w:cs="Arial"/>
          <w:szCs w:val="24"/>
        </w:rPr>
        <w:t xml:space="preserve">Es </w:t>
      </w:r>
      <w:r w:rsidR="003F2C89">
        <w:rPr>
          <w:rFonts w:cs="Arial"/>
          <w:szCs w:val="24"/>
        </w:rPr>
        <w:t xml:space="preserve">laufen aktuell Verhandlungen und es besteht die </w:t>
      </w:r>
      <w:r w:rsidR="00B67AB2">
        <w:rPr>
          <w:rFonts w:cs="Arial"/>
          <w:szCs w:val="24"/>
        </w:rPr>
        <w:t>Chance</w:t>
      </w:r>
      <w:r w:rsidR="003F2C89">
        <w:rPr>
          <w:rFonts w:cs="Arial"/>
          <w:szCs w:val="24"/>
        </w:rPr>
        <w:t>, dass eine zeitnahe Lösung gefunden wird.</w:t>
      </w:r>
      <w:r w:rsidR="00E45621">
        <w:rPr>
          <w:rFonts w:cs="Arial"/>
          <w:szCs w:val="24"/>
        </w:rPr>
        <w:t xml:space="preserve"> </w:t>
      </w:r>
      <w:r w:rsidR="003F2C89">
        <w:rPr>
          <w:rFonts w:cs="Arial"/>
          <w:szCs w:val="24"/>
        </w:rPr>
        <w:t>Die Stellen in der Allgemeinmedizin bzw. in der Inneren Medizin wurden ausgeschrieben. Hier muss es darum gehen, keine schnellen Lösungen zu finden, sondern gute und andauernde.</w:t>
      </w:r>
    </w:p>
    <w:p w14:paraId="2ED7933B" w14:textId="0EA233E9" w:rsidR="00757B94" w:rsidRDefault="003B7AF8" w:rsidP="004D34B2">
      <w:pPr>
        <w:spacing w:after="120" w:line="360" w:lineRule="auto"/>
        <w:rPr>
          <w:rFonts w:cs="Arial"/>
          <w:szCs w:val="24"/>
        </w:rPr>
      </w:pPr>
      <w:r>
        <w:rPr>
          <w:rFonts w:cs="Arial"/>
          <w:szCs w:val="24"/>
        </w:rPr>
        <w:t>Folgende</w:t>
      </w:r>
      <w:r w:rsidR="00833030">
        <w:rPr>
          <w:rFonts w:cs="Arial"/>
          <w:szCs w:val="24"/>
        </w:rPr>
        <w:t xml:space="preserve"> Punkte si</w:t>
      </w:r>
      <w:r w:rsidR="00A52DD4">
        <w:rPr>
          <w:rFonts w:cs="Arial"/>
          <w:szCs w:val="24"/>
        </w:rPr>
        <w:t>nd</w:t>
      </w:r>
      <w:r w:rsidR="00833030">
        <w:rPr>
          <w:rFonts w:cs="Arial"/>
          <w:szCs w:val="24"/>
        </w:rPr>
        <w:t xml:space="preserve"> immer wieder diskutiert worden</w:t>
      </w:r>
      <w:r w:rsidR="00B67AB2">
        <w:rPr>
          <w:rFonts w:cs="Arial"/>
          <w:szCs w:val="24"/>
        </w:rPr>
        <w:t>:</w:t>
      </w:r>
      <w:r>
        <w:rPr>
          <w:rFonts w:cs="Arial"/>
          <w:szCs w:val="24"/>
        </w:rPr>
        <w:br/>
      </w:r>
      <w:r w:rsidR="00B67AB2">
        <w:rPr>
          <w:rFonts w:cs="Arial"/>
          <w:szCs w:val="24"/>
        </w:rPr>
        <w:t>Z</w:t>
      </w:r>
      <w:r w:rsidR="00833030">
        <w:rPr>
          <w:rFonts w:cs="Arial"/>
          <w:szCs w:val="24"/>
        </w:rPr>
        <w:t>um einen wurde kritisiert, dass das MZEB ungenügend ausgestattet sei. Dieser Aspekt ist nicht Teil des Zulassungsprozesses. Es gibt allerdings Kriterien für die Ausstattung, die in MZEBs Standard sein sollte</w:t>
      </w:r>
      <w:r w:rsidR="003B7ED4">
        <w:rPr>
          <w:rFonts w:cs="Arial"/>
          <w:szCs w:val="24"/>
        </w:rPr>
        <w:t>n</w:t>
      </w:r>
      <w:r w:rsidR="00833030">
        <w:rPr>
          <w:rFonts w:cs="Arial"/>
          <w:szCs w:val="24"/>
        </w:rPr>
        <w:t xml:space="preserve">. Auf der sachlichen Ebene erfüllt das MZEB diese Kriterien bis auf einen Punkt. </w:t>
      </w:r>
      <w:r w:rsidR="00B67AB2">
        <w:rPr>
          <w:rFonts w:cs="Arial"/>
          <w:szCs w:val="24"/>
        </w:rPr>
        <w:br/>
      </w:r>
      <w:r>
        <w:rPr>
          <w:rFonts w:cs="Arial"/>
          <w:szCs w:val="24"/>
        </w:rPr>
        <w:t>Ein weiterer</w:t>
      </w:r>
      <w:r w:rsidR="00833030">
        <w:rPr>
          <w:rFonts w:cs="Arial"/>
          <w:szCs w:val="24"/>
        </w:rPr>
        <w:t xml:space="preserve"> Punkt betrifft das Personal am MZEB. D</w:t>
      </w:r>
      <w:r w:rsidR="00EC6373">
        <w:rPr>
          <w:rFonts w:cs="Arial"/>
          <w:szCs w:val="24"/>
        </w:rPr>
        <w:t xml:space="preserve">ie </w:t>
      </w:r>
      <w:r w:rsidR="00757B94">
        <w:rPr>
          <w:rFonts w:cs="Arial"/>
          <w:szCs w:val="24"/>
        </w:rPr>
        <w:t>Beschäftigte</w:t>
      </w:r>
      <w:r w:rsidR="00EC6373">
        <w:rPr>
          <w:rFonts w:cs="Arial"/>
          <w:szCs w:val="24"/>
        </w:rPr>
        <w:t xml:space="preserve">n können momentan noch bei der </w:t>
      </w:r>
      <w:r w:rsidR="00B67AB2">
        <w:rPr>
          <w:rFonts w:cs="Arial"/>
          <w:szCs w:val="24"/>
        </w:rPr>
        <w:t xml:space="preserve">Gesundheit Nord </w:t>
      </w:r>
      <w:r w:rsidR="00EC6373">
        <w:rPr>
          <w:rFonts w:cs="Arial"/>
          <w:szCs w:val="24"/>
        </w:rPr>
        <w:t xml:space="preserve">bzw. dem </w:t>
      </w:r>
      <w:r w:rsidR="00B67AB2">
        <w:rPr>
          <w:rFonts w:cs="Arial"/>
          <w:szCs w:val="24"/>
        </w:rPr>
        <w:t>Klinikum Bremen Mitte</w:t>
      </w:r>
      <w:r w:rsidR="00EC6373">
        <w:rPr>
          <w:rFonts w:cs="Arial"/>
          <w:szCs w:val="24"/>
        </w:rPr>
        <w:t xml:space="preserve"> gehalten werden</w:t>
      </w:r>
      <w:r w:rsidR="00B67AB2">
        <w:rPr>
          <w:rFonts w:cs="Arial"/>
          <w:szCs w:val="24"/>
        </w:rPr>
        <w:t>.</w:t>
      </w:r>
      <w:r w:rsidR="00833030">
        <w:rPr>
          <w:rFonts w:cs="Arial"/>
          <w:szCs w:val="24"/>
        </w:rPr>
        <w:t xml:space="preserve"> </w:t>
      </w:r>
      <w:r w:rsidR="00B67AB2">
        <w:rPr>
          <w:rFonts w:cs="Arial"/>
          <w:szCs w:val="24"/>
        </w:rPr>
        <w:t xml:space="preserve">Aktuell </w:t>
      </w:r>
      <w:r w:rsidR="00833030">
        <w:rPr>
          <w:rFonts w:cs="Arial"/>
          <w:szCs w:val="24"/>
        </w:rPr>
        <w:t xml:space="preserve">arbeiten </w:t>
      </w:r>
      <w:r w:rsidR="00B67AB2">
        <w:rPr>
          <w:rFonts w:cs="Arial"/>
          <w:szCs w:val="24"/>
        </w:rPr>
        <w:t>sie</w:t>
      </w:r>
      <w:r w:rsidR="00833030">
        <w:rPr>
          <w:rFonts w:cs="Arial"/>
          <w:szCs w:val="24"/>
        </w:rPr>
        <w:t xml:space="preserve"> daran, die Angebote </w:t>
      </w:r>
      <w:r w:rsidR="00B67AB2">
        <w:rPr>
          <w:rFonts w:cs="Arial"/>
          <w:szCs w:val="24"/>
        </w:rPr>
        <w:t>noch barrierefreier</w:t>
      </w:r>
      <w:r w:rsidR="00833030">
        <w:rPr>
          <w:rFonts w:cs="Arial"/>
          <w:szCs w:val="24"/>
        </w:rPr>
        <w:t xml:space="preserve"> zu gestalten.</w:t>
      </w:r>
      <w:r w:rsidR="00EC6373">
        <w:rPr>
          <w:rFonts w:cs="Arial"/>
          <w:szCs w:val="24"/>
        </w:rPr>
        <w:t xml:space="preserve"> </w:t>
      </w:r>
      <w:r w:rsidR="00B67AB2">
        <w:rPr>
          <w:rFonts w:cs="Arial"/>
          <w:szCs w:val="24"/>
        </w:rPr>
        <w:t xml:space="preserve">Seitens des Trägers </w:t>
      </w:r>
      <w:r w:rsidR="00EC6373">
        <w:rPr>
          <w:rFonts w:cs="Arial"/>
          <w:szCs w:val="24"/>
        </w:rPr>
        <w:t xml:space="preserve">wird </w:t>
      </w:r>
      <w:r w:rsidR="00B67AB2">
        <w:rPr>
          <w:rFonts w:cs="Arial"/>
          <w:szCs w:val="24"/>
        </w:rPr>
        <w:t>alles getan</w:t>
      </w:r>
      <w:r w:rsidR="00EC6373">
        <w:rPr>
          <w:rFonts w:cs="Arial"/>
          <w:szCs w:val="24"/>
        </w:rPr>
        <w:t xml:space="preserve">, dass Personal </w:t>
      </w:r>
      <w:r w:rsidR="00B67AB2">
        <w:rPr>
          <w:rFonts w:cs="Arial"/>
          <w:szCs w:val="24"/>
        </w:rPr>
        <w:t>zu halten</w:t>
      </w:r>
      <w:r w:rsidR="00757B94">
        <w:rPr>
          <w:rFonts w:cs="Arial"/>
          <w:szCs w:val="24"/>
        </w:rPr>
        <w:t>.</w:t>
      </w:r>
      <w:r>
        <w:rPr>
          <w:rFonts w:cs="Arial"/>
          <w:szCs w:val="24"/>
        </w:rPr>
        <w:br/>
        <w:t>Der</w:t>
      </w:r>
      <w:r w:rsidR="00833030">
        <w:rPr>
          <w:rFonts w:cs="Arial"/>
          <w:szCs w:val="24"/>
        </w:rPr>
        <w:t xml:space="preserve"> </w:t>
      </w:r>
      <w:r w:rsidR="00757B94">
        <w:rPr>
          <w:rFonts w:cs="Arial"/>
          <w:szCs w:val="24"/>
        </w:rPr>
        <w:t>Kritikpunkt</w:t>
      </w:r>
      <w:r w:rsidR="00833030">
        <w:rPr>
          <w:rFonts w:cs="Arial"/>
          <w:szCs w:val="24"/>
        </w:rPr>
        <w:t>, der in der Situation immer wieder aufkam, war die Frage nach dem Sozialdienst</w:t>
      </w:r>
      <w:r w:rsidR="00757B94">
        <w:rPr>
          <w:rFonts w:cs="Arial"/>
          <w:szCs w:val="24"/>
        </w:rPr>
        <w:t xml:space="preserve">: </w:t>
      </w:r>
      <w:r w:rsidR="00833030">
        <w:rPr>
          <w:rFonts w:cs="Arial"/>
          <w:szCs w:val="24"/>
        </w:rPr>
        <w:t xml:space="preserve">Es wurde </w:t>
      </w:r>
      <w:r>
        <w:rPr>
          <w:rFonts w:cs="Arial"/>
          <w:szCs w:val="24"/>
        </w:rPr>
        <w:t xml:space="preserve">intern als auch von extern </w:t>
      </w:r>
      <w:r w:rsidR="00833030">
        <w:rPr>
          <w:rFonts w:cs="Arial"/>
          <w:szCs w:val="24"/>
        </w:rPr>
        <w:t>kritisiert, dass sich der</w:t>
      </w:r>
      <w:r w:rsidR="00757B94">
        <w:rPr>
          <w:rFonts w:cs="Arial"/>
          <w:szCs w:val="24"/>
        </w:rPr>
        <w:t xml:space="preserve"> Sozialdienst </w:t>
      </w:r>
      <w:r w:rsidR="00833030">
        <w:rPr>
          <w:rFonts w:cs="Arial"/>
          <w:szCs w:val="24"/>
        </w:rPr>
        <w:t>des</w:t>
      </w:r>
      <w:r w:rsidR="00757B94">
        <w:rPr>
          <w:rFonts w:cs="Arial"/>
          <w:szCs w:val="24"/>
        </w:rPr>
        <w:t xml:space="preserve"> </w:t>
      </w:r>
      <w:r>
        <w:rPr>
          <w:rFonts w:cs="Arial"/>
          <w:szCs w:val="24"/>
        </w:rPr>
        <w:t>Klinikums Bremen Mitte</w:t>
      </w:r>
      <w:r w:rsidR="00757B94">
        <w:rPr>
          <w:rFonts w:cs="Arial"/>
          <w:szCs w:val="24"/>
        </w:rPr>
        <w:t xml:space="preserve"> nicht </w:t>
      </w:r>
      <w:r>
        <w:rPr>
          <w:rFonts w:cs="Arial"/>
          <w:szCs w:val="24"/>
        </w:rPr>
        <w:t>die Patienten</w:t>
      </w:r>
      <w:r w:rsidR="00833030">
        <w:rPr>
          <w:rFonts w:cs="Arial"/>
          <w:szCs w:val="24"/>
        </w:rPr>
        <w:t xml:space="preserve">, die im MZEB </w:t>
      </w:r>
      <w:r>
        <w:rPr>
          <w:rFonts w:cs="Arial"/>
          <w:szCs w:val="24"/>
        </w:rPr>
        <w:t>behandelt</w:t>
      </w:r>
      <w:r w:rsidR="00833030">
        <w:rPr>
          <w:rFonts w:cs="Arial"/>
          <w:szCs w:val="24"/>
        </w:rPr>
        <w:t xml:space="preserve"> wurden</w:t>
      </w:r>
      <w:r>
        <w:rPr>
          <w:rFonts w:cs="Arial"/>
          <w:szCs w:val="24"/>
        </w:rPr>
        <w:t>, ebenfalls berücksichtigen</w:t>
      </w:r>
      <w:r w:rsidR="00833030">
        <w:rPr>
          <w:rFonts w:cs="Arial"/>
          <w:szCs w:val="24"/>
        </w:rPr>
        <w:t xml:space="preserve">. </w:t>
      </w:r>
      <w:r w:rsidR="00D55E95">
        <w:rPr>
          <w:rFonts w:cs="Arial"/>
          <w:szCs w:val="24"/>
        </w:rPr>
        <w:t xml:space="preserve">Für die Zukunft ist </w:t>
      </w:r>
      <w:r>
        <w:rPr>
          <w:rFonts w:cs="Arial"/>
          <w:szCs w:val="24"/>
        </w:rPr>
        <w:t xml:space="preserve">daher </w:t>
      </w:r>
      <w:r w:rsidR="00D55E95">
        <w:rPr>
          <w:rFonts w:cs="Arial"/>
          <w:szCs w:val="24"/>
        </w:rPr>
        <w:t xml:space="preserve">eine </w:t>
      </w:r>
      <w:r w:rsidR="002D274E">
        <w:rPr>
          <w:rFonts w:cs="Arial"/>
          <w:szCs w:val="24"/>
        </w:rPr>
        <w:t>extra</w:t>
      </w:r>
      <w:r w:rsidR="00D55E95">
        <w:rPr>
          <w:rFonts w:cs="Arial"/>
          <w:szCs w:val="24"/>
        </w:rPr>
        <w:t xml:space="preserve"> Stelle für </w:t>
      </w:r>
      <w:r w:rsidR="004D5B0C">
        <w:rPr>
          <w:rFonts w:cs="Arial"/>
          <w:szCs w:val="24"/>
        </w:rPr>
        <w:t xml:space="preserve">den </w:t>
      </w:r>
      <w:r w:rsidR="00D55E95">
        <w:rPr>
          <w:rFonts w:cs="Arial"/>
          <w:szCs w:val="24"/>
        </w:rPr>
        <w:t>Sozial</w:t>
      </w:r>
      <w:r w:rsidR="004D5B0C">
        <w:rPr>
          <w:rFonts w:cs="Arial"/>
          <w:szCs w:val="24"/>
        </w:rPr>
        <w:t>dienst</w:t>
      </w:r>
      <w:r w:rsidR="00D55E95">
        <w:rPr>
          <w:rFonts w:cs="Arial"/>
          <w:szCs w:val="24"/>
        </w:rPr>
        <w:t xml:space="preserve"> </w:t>
      </w:r>
      <w:r>
        <w:rPr>
          <w:rFonts w:cs="Arial"/>
          <w:szCs w:val="24"/>
        </w:rPr>
        <w:t>vorgesehen</w:t>
      </w:r>
      <w:r w:rsidR="00D55E95">
        <w:rPr>
          <w:rFonts w:cs="Arial"/>
          <w:szCs w:val="24"/>
        </w:rPr>
        <w:t>.</w:t>
      </w:r>
      <w:r>
        <w:rPr>
          <w:rFonts w:cs="Arial"/>
          <w:szCs w:val="24"/>
        </w:rPr>
        <w:br/>
        <w:t>Als letzter Punkt wird angebracht, dass e</w:t>
      </w:r>
      <w:r w:rsidR="00EC6373">
        <w:rPr>
          <w:rFonts w:cs="Arial"/>
          <w:szCs w:val="24"/>
        </w:rPr>
        <w:t>ine Verlagerung</w:t>
      </w:r>
      <w:r w:rsidR="00757B94">
        <w:rPr>
          <w:rFonts w:cs="Arial"/>
          <w:szCs w:val="24"/>
        </w:rPr>
        <w:t xml:space="preserve"> </w:t>
      </w:r>
      <w:r w:rsidR="00EC6373">
        <w:rPr>
          <w:rFonts w:cs="Arial"/>
          <w:szCs w:val="24"/>
        </w:rPr>
        <w:t xml:space="preserve">des </w:t>
      </w:r>
      <w:r>
        <w:rPr>
          <w:rFonts w:cs="Arial"/>
          <w:szCs w:val="24"/>
        </w:rPr>
        <w:t>Zentrums</w:t>
      </w:r>
      <w:r w:rsidR="00EC6373">
        <w:rPr>
          <w:rFonts w:cs="Arial"/>
          <w:szCs w:val="24"/>
        </w:rPr>
        <w:t xml:space="preserve"> </w:t>
      </w:r>
      <w:r>
        <w:rPr>
          <w:rFonts w:cs="Arial"/>
          <w:szCs w:val="24"/>
        </w:rPr>
        <w:t>an das Klinikum Bremen Ost</w:t>
      </w:r>
      <w:r w:rsidR="00EC6373">
        <w:rPr>
          <w:rFonts w:cs="Arial"/>
          <w:szCs w:val="24"/>
        </w:rPr>
        <w:t xml:space="preserve"> </w:t>
      </w:r>
      <w:r>
        <w:rPr>
          <w:rFonts w:cs="Arial"/>
          <w:szCs w:val="24"/>
        </w:rPr>
        <w:t xml:space="preserve">aktuell </w:t>
      </w:r>
      <w:r w:rsidR="00EC6373">
        <w:rPr>
          <w:rFonts w:cs="Arial"/>
          <w:szCs w:val="24"/>
        </w:rPr>
        <w:t>nicht geplant</w:t>
      </w:r>
      <w:r>
        <w:rPr>
          <w:rFonts w:cs="Arial"/>
          <w:szCs w:val="24"/>
        </w:rPr>
        <w:t xml:space="preserve"> ist</w:t>
      </w:r>
      <w:r w:rsidR="00EC6373">
        <w:rPr>
          <w:rFonts w:cs="Arial"/>
          <w:szCs w:val="24"/>
        </w:rPr>
        <w:t>.</w:t>
      </w:r>
    </w:p>
    <w:p w14:paraId="74AA37D0" w14:textId="5C6A67DF" w:rsidR="00183B61" w:rsidRDefault="00E876E4" w:rsidP="004D34B2">
      <w:pPr>
        <w:spacing w:after="120" w:line="360" w:lineRule="auto"/>
        <w:rPr>
          <w:rFonts w:cs="Arial"/>
          <w:szCs w:val="24"/>
        </w:rPr>
      </w:pPr>
      <w:r>
        <w:rPr>
          <w:rFonts w:cs="Arial"/>
          <w:szCs w:val="24"/>
        </w:rPr>
        <w:t>Rückfragen und Kommentierungen aus dem LTHB</w:t>
      </w:r>
      <w:r w:rsidR="00183B61">
        <w:rPr>
          <w:rFonts w:cs="Arial"/>
          <w:szCs w:val="24"/>
        </w:rPr>
        <w:t xml:space="preserve"> beantwortet Herr Schmid </w:t>
      </w:r>
      <w:r>
        <w:rPr>
          <w:rFonts w:cs="Arial"/>
          <w:szCs w:val="24"/>
        </w:rPr>
        <w:t>wie folgt</w:t>
      </w:r>
      <w:r w:rsidR="00183B61">
        <w:rPr>
          <w:rFonts w:cs="Arial"/>
          <w:szCs w:val="24"/>
        </w:rPr>
        <w:t>:</w:t>
      </w:r>
    </w:p>
    <w:p w14:paraId="4B8BE464" w14:textId="4AB282BD" w:rsidR="00A95BC0" w:rsidRDefault="00A95BC0" w:rsidP="00A95BC0">
      <w:pPr>
        <w:spacing w:after="120" w:line="360" w:lineRule="auto"/>
        <w:rPr>
          <w:rFonts w:cs="Arial"/>
          <w:szCs w:val="24"/>
        </w:rPr>
      </w:pPr>
      <w:r>
        <w:rPr>
          <w:rFonts w:cs="Arial"/>
          <w:szCs w:val="24"/>
        </w:rPr>
        <w:t xml:space="preserve">Der Zulassungsausschuss der </w:t>
      </w:r>
      <w:r w:rsidR="003B7AF8">
        <w:rPr>
          <w:rFonts w:cs="Arial"/>
          <w:szCs w:val="24"/>
        </w:rPr>
        <w:t>K</w:t>
      </w:r>
      <w:r>
        <w:rPr>
          <w:rFonts w:cs="Arial"/>
          <w:szCs w:val="24"/>
        </w:rPr>
        <w:t>assenärztlichen Vereinigung hat eine</w:t>
      </w:r>
      <w:r w:rsidR="00D354CE">
        <w:rPr>
          <w:rFonts w:cs="Arial"/>
          <w:szCs w:val="24"/>
        </w:rPr>
        <w:t>n</w:t>
      </w:r>
      <w:r>
        <w:rPr>
          <w:rFonts w:cs="Arial"/>
          <w:szCs w:val="24"/>
        </w:rPr>
        <w:t xml:space="preserve"> sehr eigenständige</w:t>
      </w:r>
      <w:r w:rsidR="00D354CE">
        <w:rPr>
          <w:rFonts w:cs="Arial"/>
          <w:szCs w:val="24"/>
        </w:rPr>
        <w:t>n</w:t>
      </w:r>
      <w:r>
        <w:rPr>
          <w:rFonts w:cs="Arial"/>
          <w:szCs w:val="24"/>
        </w:rPr>
        <w:t xml:space="preserve"> Status und rechtlich festgesetzte Stellung. Der Ausschuss sucht allerdings auch immer den Austausch und befindet sich im Gespräch mit allen Beteiligten.</w:t>
      </w:r>
    </w:p>
    <w:p w14:paraId="6E66F4EE" w14:textId="5FD4D65F" w:rsidR="00957043" w:rsidRDefault="00A95BC0" w:rsidP="004D34B2">
      <w:pPr>
        <w:spacing w:after="120" w:line="360" w:lineRule="auto"/>
        <w:rPr>
          <w:rFonts w:cs="Arial"/>
          <w:szCs w:val="24"/>
        </w:rPr>
      </w:pPr>
      <w:r>
        <w:rPr>
          <w:rFonts w:cs="Arial"/>
          <w:szCs w:val="24"/>
        </w:rPr>
        <w:t>Die zukünftige ärztliche Leitung war die Stellvertretung</w:t>
      </w:r>
      <w:r w:rsidR="00C32E40">
        <w:rPr>
          <w:rFonts w:cs="Arial"/>
          <w:szCs w:val="24"/>
        </w:rPr>
        <w:t xml:space="preserve"> der ehemaligen ärztlichen Leitung</w:t>
      </w:r>
      <w:r>
        <w:rPr>
          <w:rFonts w:cs="Arial"/>
          <w:szCs w:val="24"/>
        </w:rPr>
        <w:t>. D</w:t>
      </w:r>
      <w:r w:rsidR="00A52DD4">
        <w:rPr>
          <w:rFonts w:cs="Arial"/>
          <w:szCs w:val="24"/>
        </w:rPr>
        <w:t>as</w:t>
      </w:r>
      <w:r>
        <w:rPr>
          <w:rFonts w:cs="Arial"/>
          <w:szCs w:val="24"/>
        </w:rPr>
        <w:t xml:space="preserve"> Probl</w:t>
      </w:r>
      <w:r w:rsidR="00A52DD4">
        <w:rPr>
          <w:rFonts w:cs="Arial"/>
          <w:szCs w:val="24"/>
        </w:rPr>
        <w:t>em entstand dadurch</w:t>
      </w:r>
      <w:r>
        <w:rPr>
          <w:rFonts w:cs="Arial"/>
          <w:szCs w:val="24"/>
        </w:rPr>
        <w:t xml:space="preserve">, dass die Vertretung durch die Krankheit der ärztlichen Leitung einen sehr langen Zeitraum über hätte vertreten müssen. Das war mit der eigentlichen Tätigkeit von Herr Dr. </w:t>
      </w:r>
      <w:proofErr w:type="spellStart"/>
      <w:r>
        <w:rPr>
          <w:rFonts w:cs="Arial"/>
          <w:szCs w:val="24"/>
        </w:rPr>
        <w:t>Kakos</w:t>
      </w:r>
      <w:proofErr w:type="spellEnd"/>
      <w:r>
        <w:rPr>
          <w:rFonts w:cs="Arial"/>
          <w:szCs w:val="24"/>
        </w:rPr>
        <w:t xml:space="preserve"> nicht vereinbar. Eine gleichrangige Stellvertretung der ärztlichen Leitung war bislang nicht vorgesehen, wie das für die Zukunft geregelt ist, ist noch unsicher. </w:t>
      </w:r>
      <w:r w:rsidR="00183B61">
        <w:rPr>
          <w:rFonts w:cs="Arial"/>
          <w:szCs w:val="24"/>
        </w:rPr>
        <w:t>Die ehemalige ärztliche Leitung Frau Dr. Baebenroth hatte zu Ende Dezember gekündigt</w:t>
      </w:r>
      <w:r w:rsidR="00E876E4">
        <w:rPr>
          <w:rFonts w:cs="Arial"/>
          <w:szCs w:val="24"/>
        </w:rPr>
        <w:t xml:space="preserve"> und wird nicht zurückkehren. </w:t>
      </w:r>
    </w:p>
    <w:p w14:paraId="5B2C8373" w14:textId="5E4337D4" w:rsidR="00957043" w:rsidRDefault="00EC6373" w:rsidP="004D34B2">
      <w:pPr>
        <w:spacing w:after="120" w:line="360" w:lineRule="auto"/>
        <w:rPr>
          <w:rFonts w:cs="Arial"/>
          <w:szCs w:val="24"/>
        </w:rPr>
      </w:pPr>
      <w:r>
        <w:rPr>
          <w:rFonts w:cs="Arial"/>
          <w:szCs w:val="24"/>
        </w:rPr>
        <w:t>Herr Schmid berichtet</w:t>
      </w:r>
      <w:r w:rsidR="007F7B1F">
        <w:rPr>
          <w:rFonts w:cs="Arial"/>
          <w:szCs w:val="24"/>
        </w:rPr>
        <w:t xml:space="preserve"> auf Nachfrage</w:t>
      </w:r>
      <w:r>
        <w:rPr>
          <w:rFonts w:cs="Arial"/>
          <w:szCs w:val="24"/>
        </w:rPr>
        <w:t xml:space="preserve">, dass überlegt wurde, gegen die Entscheidung des Zulassungsausschusses Berufung einzulegen. Diese Idee wurde aber wieder verworfen, weil der Prozess zu lange dauern würde. Stattdessen soll alle Energie auf die </w:t>
      </w:r>
      <w:proofErr w:type="spellStart"/>
      <w:r>
        <w:rPr>
          <w:rFonts w:cs="Arial"/>
          <w:szCs w:val="24"/>
        </w:rPr>
        <w:t>Neuauflebung</w:t>
      </w:r>
      <w:proofErr w:type="spellEnd"/>
      <w:r>
        <w:rPr>
          <w:rFonts w:cs="Arial"/>
          <w:szCs w:val="24"/>
        </w:rPr>
        <w:t xml:space="preserve"> der Ermächtigung gerichtet werden.</w:t>
      </w:r>
    </w:p>
    <w:p w14:paraId="45BD5AB6" w14:textId="24D902D1" w:rsidR="00957043" w:rsidRDefault="008B64FE" w:rsidP="004D34B2">
      <w:pPr>
        <w:spacing w:after="120" w:line="360" w:lineRule="auto"/>
        <w:rPr>
          <w:rFonts w:cs="Arial"/>
          <w:szCs w:val="24"/>
        </w:rPr>
      </w:pPr>
      <w:r>
        <w:rPr>
          <w:rFonts w:cs="Arial"/>
          <w:szCs w:val="24"/>
        </w:rPr>
        <w:t xml:space="preserve">Auch wenn versucht wurde, für die Weiterbetreuung der </w:t>
      </w:r>
      <w:proofErr w:type="spellStart"/>
      <w:proofErr w:type="gramStart"/>
      <w:r>
        <w:rPr>
          <w:rFonts w:cs="Arial"/>
          <w:szCs w:val="24"/>
        </w:rPr>
        <w:t>Patient</w:t>
      </w:r>
      <w:r w:rsidR="00B666B6">
        <w:rPr>
          <w:rFonts w:cs="Arial"/>
          <w:szCs w:val="24"/>
        </w:rPr>
        <w:t>:innen</w:t>
      </w:r>
      <w:proofErr w:type="spellEnd"/>
      <w:proofErr w:type="gramEnd"/>
      <w:r>
        <w:rPr>
          <w:rFonts w:cs="Arial"/>
          <w:szCs w:val="24"/>
        </w:rPr>
        <w:t xml:space="preserve"> über die MZEBs in Rotenburg und Oldenburg sowie über </w:t>
      </w:r>
      <w:proofErr w:type="spellStart"/>
      <w:r>
        <w:rPr>
          <w:rFonts w:cs="Arial"/>
          <w:szCs w:val="24"/>
        </w:rPr>
        <w:t>Ärzt:innen</w:t>
      </w:r>
      <w:proofErr w:type="spellEnd"/>
      <w:r>
        <w:rPr>
          <w:rFonts w:cs="Arial"/>
          <w:szCs w:val="24"/>
        </w:rPr>
        <w:t xml:space="preserve"> in Bremen zu sorgen, ist die Situation für die betroffenen </w:t>
      </w:r>
      <w:proofErr w:type="spellStart"/>
      <w:r>
        <w:rPr>
          <w:rFonts w:cs="Arial"/>
          <w:szCs w:val="24"/>
        </w:rPr>
        <w:t>Patient:innen</w:t>
      </w:r>
      <w:proofErr w:type="spellEnd"/>
      <w:r>
        <w:rPr>
          <w:rFonts w:cs="Arial"/>
          <w:szCs w:val="24"/>
        </w:rPr>
        <w:t xml:space="preserve"> sehr belastend. Einerseits sind weitere Wege zu fahren, andererseits besteht die Sorge, dass es auch im Sommer nicht weitergehen könnte.</w:t>
      </w:r>
      <w:r w:rsidR="00B566B8">
        <w:rPr>
          <w:rFonts w:cs="Arial"/>
          <w:szCs w:val="24"/>
        </w:rPr>
        <w:t xml:space="preserve"> Beunruhigend ist auch, dass die Möglichkeit besteht, dass nach Juni die Zulassung nicht nur ruhend gestellt werden könnte, sondern sogar entzogen werden könnte.</w:t>
      </w:r>
    </w:p>
    <w:p w14:paraId="563FCE25" w14:textId="07164029" w:rsidR="00957043" w:rsidRPr="00BA3F83" w:rsidRDefault="008B64FE" w:rsidP="004D34B2">
      <w:pPr>
        <w:spacing w:after="120" w:line="360" w:lineRule="auto"/>
        <w:rPr>
          <w:rFonts w:cs="Arial"/>
          <w:szCs w:val="24"/>
        </w:rPr>
      </w:pPr>
      <w:r>
        <w:rPr>
          <w:rFonts w:cs="Arial"/>
          <w:szCs w:val="24"/>
        </w:rPr>
        <w:t xml:space="preserve">Es besteht seitens des </w:t>
      </w:r>
      <w:r w:rsidR="007F7B1F">
        <w:rPr>
          <w:rFonts w:cs="Arial"/>
          <w:szCs w:val="24"/>
        </w:rPr>
        <w:t>Beirats</w:t>
      </w:r>
      <w:r>
        <w:rPr>
          <w:rFonts w:cs="Arial"/>
          <w:szCs w:val="24"/>
        </w:rPr>
        <w:t xml:space="preserve"> der </w:t>
      </w:r>
      <w:r w:rsidR="00957043">
        <w:rPr>
          <w:rFonts w:cs="Arial"/>
          <w:szCs w:val="24"/>
        </w:rPr>
        <w:t>Wunsch</w:t>
      </w:r>
      <w:r w:rsidR="007F7B1F">
        <w:rPr>
          <w:rFonts w:cs="Arial"/>
          <w:szCs w:val="24"/>
        </w:rPr>
        <w:t>,</w:t>
      </w:r>
      <w:r w:rsidR="00957043">
        <w:rPr>
          <w:rFonts w:cs="Arial"/>
          <w:szCs w:val="24"/>
        </w:rPr>
        <w:t xml:space="preserve"> über die Fachaufsicht auf das </w:t>
      </w:r>
      <w:r w:rsidR="007F7B1F">
        <w:rPr>
          <w:rFonts w:cs="Arial"/>
          <w:szCs w:val="24"/>
        </w:rPr>
        <w:t>Klinikum stärker</w:t>
      </w:r>
      <w:r w:rsidR="00957043">
        <w:rPr>
          <w:rFonts w:cs="Arial"/>
          <w:szCs w:val="24"/>
        </w:rPr>
        <w:t xml:space="preserve"> ein</w:t>
      </w:r>
      <w:r>
        <w:rPr>
          <w:rFonts w:cs="Arial"/>
          <w:szCs w:val="24"/>
        </w:rPr>
        <w:t>zu</w:t>
      </w:r>
      <w:r w:rsidR="00957043">
        <w:rPr>
          <w:rFonts w:cs="Arial"/>
          <w:szCs w:val="24"/>
        </w:rPr>
        <w:t>wirken und</w:t>
      </w:r>
      <w:r w:rsidR="007F7B1F">
        <w:rPr>
          <w:rFonts w:cs="Arial"/>
          <w:szCs w:val="24"/>
        </w:rPr>
        <w:t xml:space="preserve"> alles dafür zu tun,</w:t>
      </w:r>
      <w:r w:rsidR="00957043">
        <w:rPr>
          <w:rFonts w:cs="Arial"/>
          <w:szCs w:val="24"/>
        </w:rPr>
        <w:t xml:space="preserve"> </w:t>
      </w:r>
      <w:r>
        <w:rPr>
          <w:rFonts w:cs="Arial"/>
          <w:szCs w:val="24"/>
        </w:rPr>
        <w:t>den weiteren Bestand zu sichern.</w:t>
      </w:r>
      <w:r w:rsidR="00844A2E">
        <w:rPr>
          <w:rFonts w:cs="Arial"/>
          <w:szCs w:val="24"/>
        </w:rPr>
        <w:t xml:space="preserve"> </w:t>
      </w:r>
    </w:p>
    <w:p w14:paraId="5FFC1B2B" w14:textId="079F46E2" w:rsidR="00BA3F83" w:rsidRPr="00BA3F83" w:rsidRDefault="00BA3F83" w:rsidP="00BA3F83">
      <w:pPr>
        <w:pStyle w:val="berschrift1"/>
      </w:pPr>
      <w:r w:rsidRPr="00BA3F83">
        <w:t xml:space="preserve">TOP 4: </w:t>
      </w:r>
      <w:r w:rsidR="004D34B2">
        <w:t>Fortschreibung Landesaktionsplan</w:t>
      </w:r>
    </w:p>
    <w:p w14:paraId="09C64535" w14:textId="0E5CEEAC" w:rsidR="00BA3F83" w:rsidRDefault="00451D76" w:rsidP="004D34B2">
      <w:pPr>
        <w:spacing w:after="120" w:line="360" w:lineRule="auto"/>
        <w:rPr>
          <w:rFonts w:cs="Arial"/>
          <w:szCs w:val="24"/>
        </w:rPr>
      </w:pPr>
      <w:r>
        <w:rPr>
          <w:rFonts w:cs="Arial"/>
          <w:szCs w:val="24"/>
        </w:rPr>
        <w:t xml:space="preserve">Felix Priesmeier berichtet über den aktuellen Stand der Fortschreibung des Landesaktionsplans. </w:t>
      </w:r>
      <w:r w:rsidR="007F7B1F">
        <w:rPr>
          <w:rFonts w:cs="Arial"/>
          <w:szCs w:val="24"/>
        </w:rPr>
        <w:t>V</w:t>
      </w:r>
      <w:r w:rsidR="00DE15DC">
        <w:rPr>
          <w:rFonts w:cs="Arial"/>
          <w:szCs w:val="24"/>
        </w:rPr>
        <w:t xml:space="preserve">or einigen Tagen </w:t>
      </w:r>
      <w:r>
        <w:rPr>
          <w:rFonts w:cs="Arial"/>
          <w:szCs w:val="24"/>
        </w:rPr>
        <w:t xml:space="preserve">wurde die </w:t>
      </w:r>
      <w:r w:rsidR="00DE15DC">
        <w:rPr>
          <w:rFonts w:cs="Arial"/>
          <w:szCs w:val="24"/>
        </w:rPr>
        <w:t>abschließende Stellungnahme des LTHB</w:t>
      </w:r>
      <w:r w:rsidR="00F25EC3">
        <w:rPr>
          <w:rFonts w:cs="Arial"/>
          <w:szCs w:val="24"/>
        </w:rPr>
        <w:t>s</w:t>
      </w:r>
      <w:r w:rsidR="00DE15DC">
        <w:rPr>
          <w:rFonts w:cs="Arial"/>
          <w:szCs w:val="24"/>
        </w:rPr>
        <w:t xml:space="preserve"> an die Verwaltung</w:t>
      </w:r>
      <w:r>
        <w:rPr>
          <w:rFonts w:cs="Arial"/>
          <w:szCs w:val="24"/>
        </w:rPr>
        <w:t xml:space="preserve"> übermittelt</w:t>
      </w:r>
      <w:r w:rsidR="00DE15DC">
        <w:rPr>
          <w:rFonts w:cs="Arial"/>
          <w:szCs w:val="24"/>
        </w:rPr>
        <w:t xml:space="preserve">. </w:t>
      </w:r>
      <w:r>
        <w:rPr>
          <w:rFonts w:cs="Arial"/>
          <w:szCs w:val="24"/>
        </w:rPr>
        <w:t xml:space="preserve">Der weitere Vorgang sieht wie folgt aus: In </w:t>
      </w:r>
      <w:r w:rsidR="007F7B1F">
        <w:rPr>
          <w:rFonts w:cs="Arial"/>
          <w:szCs w:val="24"/>
        </w:rPr>
        <w:t xml:space="preserve">kürze </w:t>
      </w:r>
      <w:r>
        <w:rPr>
          <w:rFonts w:cs="Arial"/>
          <w:szCs w:val="24"/>
        </w:rPr>
        <w:t>soll es ein gemeinsames Gespräch zu der eingereichten Stellungnahme</w:t>
      </w:r>
      <w:r w:rsidR="007F7B1F">
        <w:rPr>
          <w:rFonts w:cs="Arial"/>
          <w:szCs w:val="24"/>
        </w:rPr>
        <w:t xml:space="preserve"> unter den Senatsressorts</w:t>
      </w:r>
      <w:r>
        <w:rPr>
          <w:rFonts w:cs="Arial"/>
          <w:szCs w:val="24"/>
        </w:rPr>
        <w:t xml:space="preserve"> geben. Dann wird auch</w:t>
      </w:r>
      <w:r w:rsidR="007F7B1F">
        <w:rPr>
          <w:rFonts w:cs="Arial"/>
          <w:szCs w:val="24"/>
        </w:rPr>
        <w:t xml:space="preserve"> ein zeitlicher Plan abgestimmt</w:t>
      </w:r>
      <w:r>
        <w:rPr>
          <w:rFonts w:cs="Arial"/>
          <w:szCs w:val="24"/>
        </w:rPr>
        <w:t>. Das Ziel ist es, den Plan möglichst zeitnah dem Senat vorzulegen. Einige Punkte, die in der Stellungnahme angesprochen worden sind, sind gut umsetzbar. Besonders die Kritiken zur Finanzierung sind schwieriger umzusetzen. Wo es möglich ist, wird aber an einer Umsetzung gearbeitet.</w:t>
      </w:r>
    </w:p>
    <w:p w14:paraId="6E6AA269" w14:textId="52827720" w:rsidR="00451D76" w:rsidRDefault="00451D76" w:rsidP="004D34B2">
      <w:pPr>
        <w:spacing w:after="120" w:line="360" w:lineRule="auto"/>
        <w:rPr>
          <w:rFonts w:cs="Arial"/>
          <w:szCs w:val="24"/>
        </w:rPr>
      </w:pPr>
      <w:r>
        <w:rPr>
          <w:rFonts w:cs="Arial"/>
          <w:szCs w:val="24"/>
        </w:rPr>
        <w:t>Die Mitglieder des LTHBs äußern sich zum Entwurf des Landesaktionsplans.</w:t>
      </w:r>
    </w:p>
    <w:p w14:paraId="75E9FD47" w14:textId="7F679C7F" w:rsidR="003712A0" w:rsidRDefault="00451D76" w:rsidP="00F31D3C">
      <w:pPr>
        <w:spacing w:after="120" w:line="360" w:lineRule="auto"/>
        <w:rPr>
          <w:rFonts w:cs="Arial"/>
          <w:szCs w:val="24"/>
        </w:rPr>
      </w:pPr>
      <w:r>
        <w:rPr>
          <w:rFonts w:cs="Arial"/>
          <w:szCs w:val="24"/>
        </w:rPr>
        <w:t>Es wird kritisiert, dass dieser zweite Plan hinter dem ersten Plan zurückbleiben würde. Auch wird es als unbefriedigend empfunden, dass es keine eindeutigen Aussagen zur Finanzierung gibt. Herr Priesmeier erklärt dazu, dass für 2023 100.000€ Budget, und für 2024 125.000€ Budget für den Landesaktionsplan eingeplant sind.</w:t>
      </w:r>
      <w:r w:rsidR="0033664A">
        <w:rPr>
          <w:rFonts w:cs="Arial"/>
          <w:szCs w:val="24"/>
        </w:rPr>
        <w:t xml:space="preserve"> </w:t>
      </w:r>
      <w:r w:rsidR="007F7B1F">
        <w:rPr>
          <w:rFonts w:cs="Arial"/>
          <w:szCs w:val="24"/>
        </w:rPr>
        <w:t xml:space="preserve">Es geht dem Beirat weniger um einen einheitlichen </w:t>
      </w:r>
      <w:proofErr w:type="gramStart"/>
      <w:r w:rsidR="007F7B1F">
        <w:rPr>
          <w:rFonts w:cs="Arial"/>
          <w:szCs w:val="24"/>
        </w:rPr>
        <w:t>Topf</w:t>
      </w:r>
      <w:proofErr w:type="gramEnd"/>
      <w:r w:rsidR="007F7B1F">
        <w:rPr>
          <w:rFonts w:cs="Arial"/>
          <w:szCs w:val="24"/>
        </w:rPr>
        <w:t xml:space="preserve"> sondern darum, dass in den einzelnen Ressorts eine Budgetierung der Maßnahmen erfolgt. </w:t>
      </w:r>
      <w:r w:rsidR="007036DB">
        <w:rPr>
          <w:rFonts w:cs="Arial"/>
          <w:szCs w:val="24"/>
        </w:rPr>
        <w:t>Die</w:t>
      </w:r>
      <w:r w:rsidR="007F7B1F">
        <w:rPr>
          <w:rFonts w:cs="Arial"/>
          <w:szCs w:val="24"/>
        </w:rPr>
        <w:t>s</w:t>
      </w:r>
      <w:r w:rsidR="007036DB">
        <w:rPr>
          <w:rFonts w:cs="Arial"/>
          <w:szCs w:val="24"/>
        </w:rPr>
        <w:t xml:space="preserve"> </w:t>
      </w:r>
      <w:r w:rsidR="007F7B1F">
        <w:rPr>
          <w:rFonts w:cs="Arial"/>
          <w:szCs w:val="24"/>
        </w:rPr>
        <w:t xml:space="preserve">wurde auch durch die </w:t>
      </w:r>
      <w:r w:rsidR="00DE15DC">
        <w:rPr>
          <w:rFonts w:cs="Arial"/>
          <w:szCs w:val="24"/>
        </w:rPr>
        <w:t>Monitor</w:t>
      </w:r>
      <w:r w:rsidR="007036DB">
        <w:rPr>
          <w:rFonts w:cs="Arial"/>
          <w:szCs w:val="24"/>
        </w:rPr>
        <w:t xml:space="preserve">ing-Stelle </w:t>
      </w:r>
      <w:r w:rsidR="007F7B1F">
        <w:rPr>
          <w:rFonts w:cs="Arial"/>
          <w:szCs w:val="24"/>
        </w:rPr>
        <w:t>in der Evaluierung gefordert.</w:t>
      </w:r>
    </w:p>
    <w:p w14:paraId="17466627" w14:textId="095C3EA5" w:rsidR="003712A0" w:rsidRDefault="00F31D3C" w:rsidP="004D34B2">
      <w:pPr>
        <w:spacing w:after="120" w:line="360" w:lineRule="auto"/>
        <w:rPr>
          <w:rFonts w:cs="Arial"/>
          <w:szCs w:val="24"/>
        </w:rPr>
      </w:pPr>
      <w:r>
        <w:rPr>
          <w:rFonts w:cs="Arial"/>
          <w:szCs w:val="24"/>
        </w:rPr>
        <w:t xml:space="preserve">Die </w:t>
      </w:r>
      <w:r w:rsidR="003712A0">
        <w:rPr>
          <w:rFonts w:cs="Arial"/>
          <w:szCs w:val="24"/>
        </w:rPr>
        <w:t>Maßnahmen</w:t>
      </w:r>
      <w:r>
        <w:rPr>
          <w:rFonts w:cs="Arial"/>
          <w:szCs w:val="24"/>
        </w:rPr>
        <w:t xml:space="preserve"> sollte</w:t>
      </w:r>
      <w:r w:rsidR="0033664A">
        <w:rPr>
          <w:rFonts w:cs="Arial"/>
          <w:szCs w:val="24"/>
        </w:rPr>
        <w:t>n</w:t>
      </w:r>
      <w:r>
        <w:rPr>
          <w:rFonts w:cs="Arial"/>
          <w:szCs w:val="24"/>
        </w:rPr>
        <w:t xml:space="preserve"> noch einmal konkret auf ihren Bezug zur UN-BRK untersucht werden und dieser Bezug sollte bei jeder Maßnahme auch deutlich werden</w:t>
      </w:r>
      <w:r w:rsidR="007F7B1F">
        <w:rPr>
          <w:rFonts w:cs="Arial"/>
          <w:szCs w:val="24"/>
        </w:rPr>
        <w:t>, niedrigschwellig durch Nennung des Artikels der UN-BRK</w:t>
      </w:r>
      <w:r>
        <w:rPr>
          <w:rFonts w:cs="Arial"/>
          <w:szCs w:val="24"/>
        </w:rPr>
        <w:t>.</w:t>
      </w:r>
    </w:p>
    <w:p w14:paraId="6C9190DF" w14:textId="4C5CA943" w:rsidR="00D24894" w:rsidRDefault="00F31D3C" w:rsidP="004D34B2">
      <w:pPr>
        <w:spacing w:after="120" w:line="360" w:lineRule="auto"/>
        <w:rPr>
          <w:rFonts w:cs="Arial"/>
          <w:szCs w:val="24"/>
        </w:rPr>
      </w:pPr>
      <w:r>
        <w:rPr>
          <w:rFonts w:cs="Arial"/>
          <w:szCs w:val="24"/>
        </w:rPr>
        <w:t xml:space="preserve">Auf Nachfrage </w:t>
      </w:r>
      <w:r w:rsidR="007F7B1F">
        <w:rPr>
          <w:rFonts w:cs="Arial"/>
          <w:szCs w:val="24"/>
        </w:rPr>
        <w:t xml:space="preserve">zu den Werkstätten </w:t>
      </w:r>
      <w:r>
        <w:rPr>
          <w:rFonts w:cs="Arial"/>
          <w:szCs w:val="24"/>
        </w:rPr>
        <w:t xml:space="preserve">wird erklärt, dass die UN-BRK </w:t>
      </w:r>
      <w:r w:rsidR="007F7B1F">
        <w:rPr>
          <w:rFonts w:cs="Arial"/>
          <w:szCs w:val="24"/>
        </w:rPr>
        <w:t>das Ziel hat</w:t>
      </w:r>
      <w:r>
        <w:rPr>
          <w:rFonts w:cs="Arial"/>
          <w:szCs w:val="24"/>
        </w:rPr>
        <w:t xml:space="preserve">, dass </w:t>
      </w:r>
      <w:r w:rsidR="007F7B1F">
        <w:rPr>
          <w:rFonts w:cs="Arial"/>
          <w:szCs w:val="24"/>
        </w:rPr>
        <w:t>Sondere</w:t>
      </w:r>
      <w:r>
        <w:rPr>
          <w:rFonts w:cs="Arial"/>
          <w:szCs w:val="24"/>
        </w:rPr>
        <w:t xml:space="preserve">inrichtungen abgeschafft werden sollen, weil die UN </w:t>
      </w:r>
      <w:r w:rsidR="007F7B1F">
        <w:rPr>
          <w:rFonts w:cs="Arial"/>
          <w:szCs w:val="24"/>
        </w:rPr>
        <w:t xml:space="preserve">eine volle, wirksame Teilhabe </w:t>
      </w:r>
      <w:r>
        <w:rPr>
          <w:rFonts w:cs="Arial"/>
          <w:szCs w:val="24"/>
        </w:rPr>
        <w:t xml:space="preserve">anstreben. Das wird aber nicht sofort und </w:t>
      </w:r>
      <w:r w:rsidR="00826B6C">
        <w:rPr>
          <w:rFonts w:cs="Arial"/>
          <w:szCs w:val="24"/>
        </w:rPr>
        <w:t xml:space="preserve">in </w:t>
      </w:r>
      <w:r>
        <w:rPr>
          <w:rFonts w:cs="Arial"/>
          <w:szCs w:val="24"/>
        </w:rPr>
        <w:t xml:space="preserve">dergestalt umgesetzt, dass alle Einrichtungen </w:t>
      </w:r>
      <w:r w:rsidR="00826B6C">
        <w:rPr>
          <w:rFonts w:cs="Arial"/>
          <w:szCs w:val="24"/>
        </w:rPr>
        <w:t xml:space="preserve">sofort </w:t>
      </w:r>
      <w:r>
        <w:rPr>
          <w:rFonts w:cs="Arial"/>
          <w:szCs w:val="24"/>
        </w:rPr>
        <w:t>geschlossen würden.</w:t>
      </w:r>
    </w:p>
    <w:p w14:paraId="3C2A4D83" w14:textId="19D64BE1" w:rsidR="00D24894" w:rsidRPr="00BA3F83" w:rsidRDefault="00F31D3C" w:rsidP="004D34B2">
      <w:pPr>
        <w:spacing w:after="120" w:line="360" w:lineRule="auto"/>
        <w:rPr>
          <w:rFonts w:cs="Arial"/>
          <w:szCs w:val="24"/>
        </w:rPr>
      </w:pPr>
      <w:r>
        <w:rPr>
          <w:rFonts w:cs="Arial"/>
          <w:szCs w:val="24"/>
        </w:rPr>
        <w:t xml:space="preserve">Es wird allgemein als positiv empfunden, dass die Stellungnahme des LTHBs nochmal Berücksichtigung im Fortschreibungsprozess findet. </w:t>
      </w:r>
      <w:r w:rsidR="004017A3">
        <w:rPr>
          <w:rFonts w:cs="Arial"/>
          <w:szCs w:val="24"/>
        </w:rPr>
        <w:t xml:space="preserve">Die </w:t>
      </w:r>
      <w:r w:rsidR="00D24894">
        <w:rPr>
          <w:rFonts w:cs="Arial"/>
          <w:szCs w:val="24"/>
        </w:rPr>
        <w:t xml:space="preserve">Finanzmittel müssen </w:t>
      </w:r>
      <w:r w:rsidR="004017A3">
        <w:rPr>
          <w:rFonts w:cs="Arial"/>
          <w:szCs w:val="24"/>
        </w:rPr>
        <w:t xml:space="preserve">aber dringend </w:t>
      </w:r>
      <w:r w:rsidR="00D24894">
        <w:rPr>
          <w:rFonts w:cs="Arial"/>
          <w:szCs w:val="24"/>
        </w:rPr>
        <w:t xml:space="preserve">zur Verfügung gestellt werden, für Umsetzung reichen </w:t>
      </w:r>
      <w:r w:rsidR="004017A3">
        <w:rPr>
          <w:rFonts w:cs="Arial"/>
          <w:szCs w:val="24"/>
        </w:rPr>
        <w:t xml:space="preserve">die genannten </w:t>
      </w:r>
      <w:r w:rsidR="00D24894">
        <w:rPr>
          <w:rFonts w:cs="Arial"/>
          <w:szCs w:val="24"/>
        </w:rPr>
        <w:t>125</w:t>
      </w:r>
      <w:r w:rsidR="004017A3">
        <w:rPr>
          <w:rFonts w:cs="Arial"/>
          <w:szCs w:val="24"/>
        </w:rPr>
        <w:t>.000€</w:t>
      </w:r>
      <w:r w:rsidR="00D24894">
        <w:rPr>
          <w:rFonts w:cs="Arial"/>
          <w:szCs w:val="24"/>
        </w:rPr>
        <w:t xml:space="preserve"> nicht aus. </w:t>
      </w:r>
    </w:p>
    <w:p w14:paraId="1659C252" w14:textId="6AC9A920" w:rsidR="00BA3F83" w:rsidRPr="00BA3F83" w:rsidRDefault="00BA3F83" w:rsidP="00BA3F83">
      <w:pPr>
        <w:pStyle w:val="berschrift1"/>
      </w:pPr>
      <w:r w:rsidRPr="00BA3F83">
        <w:t>TOP 5:</w:t>
      </w:r>
      <w:r w:rsidR="004D34B2">
        <w:t xml:space="preserve"> Zweiter und dritter Staatenbericht de</w:t>
      </w:r>
      <w:r w:rsidR="007E04C8">
        <w:t>r</w:t>
      </w:r>
      <w:r w:rsidR="004D34B2">
        <w:t xml:space="preserve"> Bundesrepublik Deutsch</w:t>
      </w:r>
      <w:r w:rsidR="00F31D3C">
        <w:t>land</w:t>
      </w:r>
    </w:p>
    <w:p w14:paraId="4194FF19" w14:textId="7D223184" w:rsidR="00B37AE0" w:rsidRDefault="00D24894" w:rsidP="00BA3F83">
      <w:pPr>
        <w:spacing w:after="120" w:line="360" w:lineRule="auto"/>
        <w:rPr>
          <w:rFonts w:cs="Arial"/>
          <w:szCs w:val="24"/>
        </w:rPr>
      </w:pPr>
      <w:r>
        <w:rPr>
          <w:rFonts w:cs="Arial"/>
          <w:szCs w:val="24"/>
        </w:rPr>
        <w:t>Felix Priesmei</w:t>
      </w:r>
      <w:r w:rsidR="00F31D3C">
        <w:rPr>
          <w:rFonts w:cs="Arial"/>
          <w:szCs w:val="24"/>
        </w:rPr>
        <w:t>er informiert über den zweiten und dritten Staatenbericht der Bundesrepublik Deutschland. Die</w:t>
      </w:r>
      <w:r>
        <w:rPr>
          <w:rFonts w:cs="Arial"/>
          <w:szCs w:val="24"/>
        </w:rPr>
        <w:t xml:space="preserve"> UN prüfen regelmäßig alle </w:t>
      </w:r>
      <w:r w:rsidR="00F31D3C">
        <w:rPr>
          <w:rFonts w:cs="Arial"/>
          <w:szCs w:val="24"/>
        </w:rPr>
        <w:t>U</w:t>
      </w:r>
      <w:r>
        <w:rPr>
          <w:rFonts w:cs="Arial"/>
          <w:szCs w:val="24"/>
        </w:rPr>
        <w:t>nterzeichne</w:t>
      </w:r>
      <w:r w:rsidR="00F31D3C">
        <w:rPr>
          <w:rFonts w:cs="Arial"/>
          <w:szCs w:val="24"/>
        </w:rPr>
        <w:t>r-St</w:t>
      </w:r>
      <w:r>
        <w:rPr>
          <w:rFonts w:cs="Arial"/>
          <w:szCs w:val="24"/>
        </w:rPr>
        <w:t>aaten</w:t>
      </w:r>
      <w:r w:rsidR="00F31D3C">
        <w:rPr>
          <w:rFonts w:cs="Arial"/>
          <w:szCs w:val="24"/>
        </w:rPr>
        <w:t xml:space="preserve"> dahingehend, welche Fortschritte</w:t>
      </w:r>
      <w:r w:rsidR="007E04C8">
        <w:rPr>
          <w:rFonts w:cs="Arial"/>
          <w:szCs w:val="24"/>
        </w:rPr>
        <w:t xml:space="preserve"> bei der Umsetzung der UN-BRK</w:t>
      </w:r>
      <w:r w:rsidR="00F31D3C">
        <w:rPr>
          <w:rFonts w:cs="Arial"/>
          <w:szCs w:val="24"/>
        </w:rPr>
        <w:t xml:space="preserve"> gemacht worden sind. Zwischen dem 14.08.2023 und dem 08.09.2023 findet in Genf </w:t>
      </w:r>
      <w:r w:rsidR="007E04C8">
        <w:rPr>
          <w:rFonts w:cs="Arial"/>
          <w:szCs w:val="24"/>
        </w:rPr>
        <w:t xml:space="preserve">eine Tagung des UN-Ausschusses statt. Dabei </w:t>
      </w:r>
      <w:r w:rsidR="00826B6C">
        <w:rPr>
          <w:rFonts w:cs="Arial"/>
          <w:szCs w:val="24"/>
        </w:rPr>
        <w:t>erfolgt</w:t>
      </w:r>
      <w:r w:rsidR="007E04C8">
        <w:rPr>
          <w:rFonts w:cs="Arial"/>
          <w:szCs w:val="24"/>
        </w:rPr>
        <w:t xml:space="preserve"> eine</w:t>
      </w:r>
      <w:r w:rsidR="00F31D3C">
        <w:rPr>
          <w:rFonts w:cs="Arial"/>
          <w:szCs w:val="24"/>
        </w:rPr>
        <w:t xml:space="preserve"> Anhörung </w:t>
      </w:r>
      <w:r w:rsidR="007E04C8">
        <w:rPr>
          <w:rFonts w:cs="Arial"/>
          <w:szCs w:val="24"/>
        </w:rPr>
        <w:t>Deutschlands</w:t>
      </w:r>
      <w:r w:rsidR="00F31D3C">
        <w:rPr>
          <w:rFonts w:cs="Arial"/>
          <w:szCs w:val="24"/>
        </w:rPr>
        <w:t>. Dazu wird eine Delegation nach Genf reisen</w:t>
      </w:r>
      <w:r w:rsidR="007E04C8">
        <w:rPr>
          <w:rFonts w:cs="Arial"/>
          <w:szCs w:val="24"/>
        </w:rPr>
        <w:t>. Teil der gesamten Delegation wird eine Delegation des Bundesministeriums für Arbeit und Soziales,</w:t>
      </w:r>
      <w:r w:rsidR="00F31D3C">
        <w:rPr>
          <w:rFonts w:cs="Arial"/>
          <w:szCs w:val="24"/>
        </w:rPr>
        <w:t xml:space="preserve"> </w:t>
      </w:r>
      <w:proofErr w:type="gramStart"/>
      <w:r w:rsidR="00F31D3C">
        <w:rPr>
          <w:rFonts w:cs="Arial"/>
          <w:szCs w:val="24"/>
        </w:rPr>
        <w:t>Vertreter:innen</w:t>
      </w:r>
      <w:proofErr w:type="gramEnd"/>
      <w:r w:rsidR="00F31D3C">
        <w:rPr>
          <w:rFonts w:cs="Arial"/>
          <w:szCs w:val="24"/>
        </w:rPr>
        <w:t xml:space="preserve"> der Bundesländer</w:t>
      </w:r>
      <w:r w:rsidR="007E04C8">
        <w:rPr>
          <w:rFonts w:cs="Arial"/>
          <w:szCs w:val="24"/>
        </w:rPr>
        <w:t xml:space="preserve"> und der </w:t>
      </w:r>
      <w:r w:rsidR="00F31D3C">
        <w:rPr>
          <w:rFonts w:cs="Arial"/>
          <w:szCs w:val="24"/>
        </w:rPr>
        <w:t>Bundesbehindertenbeauftragten</w:t>
      </w:r>
      <w:r w:rsidR="00826B6C">
        <w:rPr>
          <w:rFonts w:cs="Arial"/>
          <w:szCs w:val="24"/>
        </w:rPr>
        <w:t xml:space="preserve"> womöglich sein</w:t>
      </w:r>
      <w:r w:rsidR="007E04C8">
        <w:rPr>
          <w:rFonts w:cs="Arial"/>
          <w:szCs w:val="24"/>
        </w:rPr>
        <w:t>. Die Grundlage für die Anhörung ist ein Staatenbericht, der vom Bundesministerium bis Mitte Juli abgegeben wird. Dieser Bericht wird im Moment erarbeitet auch unter Beteiligung der Bundesländer. Die Bundesländer sind aufgefordert bis Mitte Februar eine Rückmeldung zu dem Entwurf des Staatenberichts zu geben. Nachdem der Entwurf des Berichts fertiggestellt ist, wird er anschließend im Bundeskabinett abgestimmt</w:t>
      </w:r>
      <w:r w:rsidR="004214CA">
        <w:rPr>
          <w:rFonts w:cs="Arial"/>
          <w:szCs w:val="24"/>
        </w:rPr>
        <w:t>, in der Bundesregierung besprochen und ins Englische übersetzt werden.</w:t>
      </w:r>
      <w:r>
        <w:rPr>
          <w:rFonts w:cs="Arial"/>
          <w:szCs w:val="24"/>
        </w:rPr>
        <w:t xml:space="preserve"> </w:t>
      </w:r>
    </w:p>
    <w:p w14:paraId="48E4223F" w14:textId="00A78C00" w:rsidR="00A34ACA" w:rsidRPr="00BA3F83" w:rsidRDefault="004214CA" w:rsidP="00BA3F83">
      <w:pPr>
        <w:spacing w:after="120" w:line="360" w:lineRule="auto"/>
        <w:rPr>
          <w:rFonts w:cs="Arial"/>
          <w:szCs w:val="24"/>
        </w:rPr>
      </w:pPr>
      <w:r>
        <w:rPr>
          <w:rFonts w:cs="Arial"/>
          <w:szCs w:val="24"/>
        </w:rPr>
        <w:t xml:space="preserve">Es wird vorgeschlagen, dass sich der </w:t>
      </w:r>
      <w:r w:rsidR="00826B6C">
        <w:rPr>
          <w:rFonts w:cs="Arial"/>
          <w:szCs w:val="24"/>
        </w:rPr>
        <w:t>Beirat</w:t>
      </w:r>
      <w:r w:rsidR="002B542A">
        <w:rPr>
          <w:rFonts w:cs="Arial"/>
          <w:szCs w:val="24"/>
        </w:rPr>
        <w:t xml:space="preserve"> </w:t>
      </w:r>
      <w:r w:rsidR="00826B6C">
        <w:rPr>
          <w:rFonts w:cs="Arial"/>
          <w:szCs w:val="24"/>
        </w:rPr>
        <w:t>mit den</w:t>
      </w:r>
      <w:r w:rsidR="002B542A">
        <w:rPr>
          <w:rFonts w:cs="Arial"/>
          <w:szCs w:val="24"/>
        </w:rPr>
        <w:t xml:space="preserve"> Ergebnisse</w:t>
      </w:r>
      <w:r w:rsidR="00826B6C">
        <w:rPr>
          <w:rFonts w:cs="Arial"/>
          <w:szCs w:val="24"/>
        </w:rPr>
        <w:t>n</w:t>
      </w:r>
      <w:r w:rsidR="002B542A">
        <w:rPr>
          <w:rFonts w:cs="Arial"/>
          <w:szCs w:val="24"/>
        </w:rPr>
        <w:t xml:space="preserve"> des Prüfungsverfahrens erneut widmen und </w:t>
      </w:r>
      <w:r w:rsidR="00826B6C">
        <w:rPr>
          <w:rFonts w:cs="Arial"/>
          <w:szCs w:val="24"/>
        </w:rPr>
        <w:t>ferner überlegen wird</w:t>
      </w:r>
      <w:r w:rsidR="002B542A">
        <w:rPr>
          <w:rFonts w:cs="Arial"/>
          <w:szCs w:val="24"/>
        </w:rPr>
        <w:t xml:space="preserve">, was </w:t>
      </w:r>
      <w:r w:rsidR="00826B6C">
        <w:rPr>
          <w:rFonts w:cs="Arial"/>
          <w:szCs w:val="24"/>
        </w:rPr>
        <w:t xml:space="preserve">dies </w:t>
      </w:r>
      <w:r w:rsidR="002B542A">
        <w:rPr>
          <w:rFonts w:cs="Arial"/>
          <w:szCs w:val="24"/>
        </w:rPr>
        <w:t xml:space="preserve">konkret für Bremen </w:t>
      </w:r>
      <w:r w:rsidR="00826B6C">
        <w:rPr>
          <w:rFonts w:cs="Arial"/>
          <w:szCs w:val="24"/>
        </w:rPr>
        <w:t>bedeutet</w:t>
      </w:r>
      <w:r w:rsidR="002B542A">
        <w:rPr>
          <w:rFonts w:cs="Arial"/>
          <w:szCs w:val="24"/>
        </w:rPr>
        <w:t>.</w:t>
      </w:r>
    </w:p>
    <w:p w14:paraId="5A5558CA" w14:textId="4B7870E7" w:rsidR="00BA3F83" w:rsidRPr="00BA3F83" w:rsidRDefault="00BA3F83" w:rsidP="00BA3F83">
      <w:pPr>
        <w:pStyle w:val="berschrift1"/>
      </w:pPr>
      <w:r w:rsidRPr="00BA3F83">
        <w:t xml:space="preserve">TOP </w:t>
      </w:r>
      <w:r w:rsidR="004D34B2">
        <w:t>6</w:t>
      </w:r>
      <w:r w:rsidRPr="00BA3F83">
        <w:t xml:space="preserve">: </w:t>
      </w:r>
      <w:r w:rsidR="004D34B2">
        <w:t>Änderung des Landespflegegeldgesetzes</w:t>
      </w:r>
    </w:p>
    <w:p w14:paraId="173C3319" w14:textId="01B99E55" w:rsidR="00F50B37" w:rsidRDefault="002B542A" w:rsidP="00F50B37">
      <w:pPr>
        <w:spacing w:after="120" w:line="360" w:lineRule="auto"/>
        <w:rPr>
          <w:rFonts w:cs="Arial"/>
          <w:szCs w:val="24"/>
        </w:rPr>
      </w:pPr>
      <w:r>
        <w:rPr>
          <w:rFonts w:cs="Arial"/>
          <w:szCs w:val="24"/>
        </w:rPr>
        <w:t>Der LTHB hatte sich schon länger mit der Änderung des Landespflegegeldgesetzes befasst. Im letzten Februar hatte es dazu eine Stellungnahme gegeben mit der Bitte um Änderung des Gesetzes noch in dieser Legislaturperiode.</w:t>
      </w:r>
    </w:p>
    <w:p w14:paraId="0226E671" w14:textId="0AA6E03F" w:rsidR="00A34ACA" w:rsidRDefault="002B542A" w:rsidP="00F50B37">
      <w:pPr>
        <w:spacing w:after="120" w:line="360" w:lineRule="auto"/>
        <w:rPr>
          <w:rFonts w:cs="Arial"/>
          <w:szCs w:val="24"/>
        </w:rPr>
      </w:pPr>
      <w:r>
        <w:rPr>
          <w:rFonts w:cs="Arial"/>
          <w:szCs w:val="24"/>
        </w:rPr>
        <w:t xml:space="preserve">Frau </w:t>
      </w:r>
      <w:r w:rsidR="00826B6C">
        <w:rPr>
          <w:rFonts w:cs="Arial"/>
          <w:szCs w:val="24"/>
        </w:rPr>
        <w:t>Caspar</w:t>
      </w:r>
      <w:r>
        <w:rPr>
          <w:rFonts w:cs="Arial"/>
          <w:szCs w:val="24"/>
        </w:rPr>
        <w:t xml:space="preserve"> und Frau </w:t>
      </w:r>
      <w:r w:rsidR="00A34ACA">
        <w:rPr>
          <w:rFonts w:cs="Arial"/>
          <w:szCs w:val="24"/>
        </w:rPr>
        <w:t>Engelken</w:t>
      </w:r>
      <w:r>
        <w:rPr>
          <w:rFonts w:cs="Arial"/>
          <w:szCs w:val="24"/>
        </w:rPr>
        <w:t xml:space="preserve"> sind </w:t>
      </w:r>
      <w:r w:rsidR="00A34ACA">
        <w:rPr>
          <w:rFonts w:cs="Arial"/>
          <w:szCs w:val="24"/>
        </w:rPr>
        <w:t>Referentin</w:t>
      </w:r>
      <w:r>
        <w:rPr>
          <w:rFonts w:cs="Arial"/>
          <w:szCs w:val="24"/>
        </w:rPr>
        <w:t>nen</w:t>
      </w:r>
      <w:r w:rsidR="00A34ACA">
        <w:rPr>
          <w:rFonts w:cs="Arial"/>
          <w:szCs w:val="24"/>
        </w:rPr>
        <w:t xml:space="preserve"> in der Sozialbehörde</w:t>
      </w:r>
      <w:r>
        <w:rPr>
          <w:rFonts w:cs="Arial"/>
          <w:szCs w:val="24"/>
        </w:rPr>
        <w:t xml:space="preserve"> und berichten zum aktuellen Stand. Die Behörde hat die Stellungnahme des LTHBs erhalten. Die gesamte Situation um das Landespflegegeld soll neu bewertet und anschließend soll ein Vorschlag erarbeitet werden, wie eine </w:t>
      </w:r>
      <w:r w:rsidR="00826B6C">
        <w:rPr>
          <w:rFonts w:cs="Arial"/>
          <w:szCs w:val="24"/>
        </w:rPr>
        <w:t>Neur</w:t>
      </w:r>
      <w:r>
        <w:rPr>
          <w:rFonts w:cs="Arial"/>
          <w:szCs w:val="24"/>
        </w:rPr>
        <w:t xml:space="preserve">egelung aussehen könnte. Dazu sollen Zahlen zusammengetragen </w:t>
      </w:r>
      <w:r w:rsidR="00826B6C">
        <w:rPr>
          <w:rFonts w:cs="Arial"/>
          <w:szCs w:val="24"/>
        </w:rPr>
        <w:t xml:space="preserve">werden </w:t>
      </w:r>
      <w:r>
        <w:rPr>
          <w:rFonts w:cs="Arial"/>
          <w:szCs w:val="24"/>
        </w:rPr>
        <w:t>und fachlich g</w:t>
      </w:r>
      <w:r w:rsidR="006B13C3">
        <w:rPr>
          <w:rFonts w:cs="Arial"/>
          <w:szCs w:val="24"/>
        </w:rPr>
        <w:t>eprüft</w:t>
      </w:r>
      <w:r>
        <w:rPr>
          <w:rFonts w:cs="Arial"/>
          <w:szCs w:val="24"/>
        </w:rPr>
        <w:t xml:space="preserve"> werden, was sinnvoll sein könnte. Eine interne Abstimmung hat dazu noch nicht stattgefunden. Auch ein zeitlicher Rahmen zur Bearbeitung des Themas liegt noch nicht vor</w:t>
      </w:r>
      <w:r w:rsidR="006B13C3">
        <w:rPr>
          <w:rFonts w:cs="Arial"/>
          <w:szCs w:val="24"/>
        </w:rPr>
        <w:t>.</w:t>
      </w:r>
      <w:r>
        <w:rPr>
          <w:rFonts w:cs="Arial"/>
          <w:szCs w:val="24"/>
        </w:rPr>
        <w:t xml:space="preserve"> </w:t>
      </w:r>
      <w:r w:rsidR="006B13C3">
        <w:rPr>
          <w:rFonts w:cs="Arial"/>
          <w:szCs w:val="24"/>
        </w:rPr>
        <w:t>E</w:t>
      </w:r>
      <w:r>
        <w:rPr>
          <w:rFonts w:cs="Arial"/>
          <w:szCs w:val="24"/>
        </w:rPr>
        <w:t xml:space="preserve">s wird seitens des LTHBs </w:t>
      </w:r>
      <w:r w:rsidR="00826B6C">
        <w:rPr>
          <w:rFonts w:cs="Arial"/>
          <w:szCs w:val="24"/>
        </w:rPr>
        <w:t>gefordert</w:t>
      </w:r>
      <w:r>
        <w:rPr>
          <w:rFonts w:cs="Arial"/>
          <w:szCs w:val="24"/>
        </w:rPr>
        <w:t xml:space="preserve">, </w:t>
      </w:r>
      <w:r w:rsidR="006B13C3">
        <w:rPr>
          <w:rFonts w:cs="Arial"/>
          <w:szCs w:val="24"/>
        </w:rPr>
        <w:t xml:space="preserve">das Thema zügig </w:t>
      </w:r>
      <w:r w:rsidR="00826B6C">
        <w:rPr>
          <w:rFonts w:cs="Arial"/>
          <w:szCs w:val="24"/>
        </w:rPr>
        <w:t>zu bearbeiten</w:t>
      </w:r>
      <w:r w:rsidR="006B13C3">
        <w:rPr>
          <w:rFonts w:cs="Arial"/>
          <w:szCs w:val="24"/>
        </w:rPr>
        <w:t>.</w:t>
      </w:r>
    </w:p>
    <w:p w14:paraId="7B810744" w14:textId="14F43D18" w:rsidR="00BA3F83" w:rsidRPr="00BA3F83" w:rsidRDefault="00BA3F83" w:rsidP="00BA3F83">
      <w:pPr>
        <w:pStyle w:val="berschrift1"/>
      </w:pPr>
      <w:r w:rsidRPr="00BA3F83">
        <w:t xml:space="preserve">TOP </w:t>
      </w:r>
      <w:r w:rsidR="004D34B2">
        <w:t>7</w:t>
      </w:r>
      <w:r w:rsidRPr="00BA3F83">
        <w:t xml:space="preserve">: </w:t>
      </w:r>
      <w:r w:rsidR="004D34B2">
        <w:t>Vorstellung der Koordinierungsstelle der Psychosozialen Prozessbegleitung</w:t>
      </w:r>
    </w:p>
    <w:p w14:paraId="7301AD4F" w14:textId="4C377D5D" w:rsidR="000039CF" w:rsidRDefault="00792DAD" w:rsidP="00792DAD">
      <w:pPr>
        <w:spacing w:after="120" w:line="360" w:lineRule="auto"/>
        <w:rPr>
          <w:rFonts w:cs="Arial"/>
          <w:szCs w:val="24"/>
        </w:rPr>
      </w:pPr>
      <w:r>
        <w:rPr>
          <w:rFonts w:cs="Arial"/>
          <w:szCs w:val="24"/>
        </w:rPr>
        <w:t xml:space="preserve">Frau </w:t>
      </w:r>
      <w:r w:rsidRPr="00792DAD">
        <w:rPr>
          <w:rFonts w:cs="Arial"/>
          <w:szCs w:val="24"/>
        </w:rPr>
        <w:t>Toutziaridou</w:t>
      </w:r>
      <w:r>
        <w:rPr>
          <w:rFonts w:cs="Arial"/>
          <w:szCs w:val="24"/>
        </w:rPr>
        <w:t xml:space="preserve"> und Herr </w:t>
      </w:r>
      <w:r w:rsidR="000039CF">
        <w:rPr>
          <w:rFonts w:cs="Arial"/>
          <w:szCs w:val="24"/>
        </w:rPr>
        <w:t>Henning</w:t>
      </w:r>
      <w:r>
        <w:rPr>
          <w:rFonts w:cs="Arial"/>
          <w:szCs w:val="24"/>
        </w:rPr>
        <w:t xml:space="preserve"> stellen die Koordinierungsstelle der Psychosozialen Prozessbegleitung vor. Hier erhalten schutzwürdige Zeuginnen und Zeugen, die Opfer einer Straftat geworden sind, kostenlose Unterstützung. Psychosoziale </w:t>
      </w:r>
      <w:proofErr w:type="spellStart"/>
      <w:proofErr w:type="gramStart"/>
      <w:r>
        <w:rPr>
          <w:rFonts w:cs="Arial"/>
          <w:szCs w:val="24"/>
        </w:rPr>
        <w:t>Prozessbegleiter:innen</w:t>
      </w:r>
      <w:proofErr w:type="spellEnd"/>
      <w:proofErr w:type="gramEnd"/>
      <w:r>
        <w:rPr>
          <w:rFonts w:cs="Arial"/>
          <w:szCs w:val="24"/>
        </w:rPr>
        <w:t xml:space="preserve"> begleiten Betroffene durch das gesamte Verfahren hindurch und stehen bei Bedarf auch darüber hinaus beiseite.</w:t>
      </w:r>
    </w:p>
    <w:p w14:paraId="25BB5150" w14:textId="0C7DCA5D" w:rsidR="00792DAD" w:rsidRPr="00BA3F83" w:rsidRDefault="00792DAD" w:rsidP="00792DAD">
      <w:pPr>
        <w:spacing w:after="120" w:line="360" w:lineRule="auto"/>
        <w:rPr>
          <w:rFonts w:cs="Arial"/>
          <w:szCs w:val="24"/>
        </w:rPr>
      </w:pPr>
      <w:r>
        <w:rPr>
          <w:rFonts w:cs="Arial"/>
          <w:szCs w:val="24"/>
        </w:rPr>
        <w:t xml:space="preserve">Weitere Informationen zur Psychosozialen Prozessbegleitung unter folgendem Link: </w:t>
      </w:r>
      <w:hyperlink r:id="rId8" w:history="1">
        <w:r w:rsidRPr="00792DAD">
          <w:rPr>
            <w:rStyle w:val="Hyperlink"/>
            <w:rFonts w:cs="Arial"/>
            <w:szCs w:val="24"/>
          </w:rPr>
          <w:t>https://www.justiz.bremen.de/opferschutz/psychosoziale-prozessbegleitung-18109</w:t>
        </w:r>
      </w:hyperlink>
    </w:p>
    <w:p w14:paraId="4317085F" w14:textId="68E52192" w:rsidR="00BA3F83" w:rsidRPr="00BA3F83" w:rsidRDefault="00BA3F83" w:rsidP="00BA3F83">
      <w:pPr>
        <w:pStyle w:val="berschrift1"/>
      </w:pPr>
      <w:r w:rsidRPr="00BA3F83">
        <w:t xml:space="preserve">TOP </w:t>
      </w:r>
      <w:r w:rsidR="004D34B2">
        <w:t>8</w:t>
      </w:r>
      <w:r w:rsidRPr="00BA3F83">
        <w:t xml:space="preserve">: </w:t>
      </w:r>
      <w:r w:rsidR="004D34B2">
        <w:t>Überwachung von digitalen Angeboten: Finale Abstimmung der Stichprobe für 2023 und Bericht der Ergebnisse aus 2022</w:t>
      </w:r>
    </w:p>
    <w:p w14:paraId="5FFA42A6" w14:textId="1715E6C6" w:rsidR="00C73073" w:rsidRDefault="00A427F4" w:rsidP="00792DAD">
      <w:pPr>
        <w:spacing w:after="120" w:line="360" w:lineRule="auto"/>
        <w:rPr>
          <w:rFonts w:cs="Arial"/>
          <w:szCs w:val="24"/>
        </w:rPr>
      </w:pPr>
      <w:r>
        <w:rPr>
          <w:rFonts w:cs="Arial"/>
          <w:szCs w:val="24"/>
        </w:rPr>
        <w:t xml:space="preserve">Ulrike Peter </w:t>
      </w:r>
      <w:r w:rsidR="00792DAD">
        <w:rPr>
          <w:rFonts w:cs="Arial"/>
          <w:szCs w:val="24"/>
        </w:rPr>
        <w:t xml:space="preserve">von der Zentralstelle für barrierefreie Informationssysteme stellt die </w:t>
      </w:r>
      <w:r w:rsidR="00792DAD" w:rsidRPr="00792DAD">
        <w:rPr>
          <w:rFonts w:cs="Arial"/>
          <w:szCs w:val="24"/>
        </w:rPr>
        <w:t xml:space="preserve">Auswertung der Überwachung 2022 </w:t>
      </w:r>
      <w:r w:rsidR="00792DAD">
        <w:rPr>
          <w:rFonts w:cs="Arial"/>
          <w:szCs w:val="24"/>
        </w:rPr>
        <w:t xml:space="preserve">vor. Weitere Informationen zur Auswertung unter folgendem Link: </w:t>
      </w:r>
      <w:hyperlink r:id="rId9" w:history="1">
        <w:r w:rsidR="00792DAD" w:rsidRPr="00792DAD">
          <w:rPr>
            <w:rStyle w:val="Hyperlink"/>
            <w:rFonts w:cs="Arial"/>
            <w:szCs w:val="24"/>
          </w:rPr>
          <w:t>https://www.behindertenbeauftragter.bremen.de/der-beauftragte/zentralstelle-fuer-barrierefreie-informationstechnik/auswertung-der-ueberwachung-2022-im-zyklus-2-2022-2024-39360</w:t>
        </w:r>
      </w:hyperlink>
    </w:p>
    <w:p w14:paraId="67A2A6F8" w14:textId="6D0B3CA2" w:rsidR="00BA3F83" w:rsidRDefault="00792DAD" w:rsidP="00BA3F83">
      <w:pPr>
        <w:spacing w:after="120" w:line="360" w:lineRule="auto"/>
        <w:rPr>
          <w:rFonts w:cs="Arial"/>
          <w:szCs w:val="24"/>
        </w:rPr>
      </w:pPr>
      <w:r>
        <w:rPr>
          <w:rFonts w:cs="Arial"/>
          <w:szCs w:val="24"/>
        </w:rPr>
        <w:t>Weiterhin wurde die Stichprobe für die Auswertung 2023 final abgestimmt und beschlossen.</w:t>
      </w:r>
    </w:p>
    <w:p w14:paraId="6C21BCD1" w14:textId="01CC5A0D" w:rsidR="004D34B2" w:rsidRDefault="004D34B2" w:rsidP="00BF19AF">
      <w:pPr>
        <w:pStyle w:val="berschrift1"/>
      </w:pPr>
      <w:r w:rsidRPr="00BA3F83">
        <w:t xml:space="preserve">TOP </w:t>
      </w:r>
      <w:r>
        <w:t>9</w:t>
      </w:r>
      <w:r w:rsidRPr="00BA3F83">
        <w:t xml:space="preserve">: </w:t>
      </w:r>
      <w:r>
        <w:t>Verschiedenes</w:t>
      </w:r>
    </w:p>
    <w:p w14:paraId="17A763AB" w14:textId="337D6D4F" w:rsidR="00BF19AF" w:rsidRDefault="00C866C3" w:rsidP="00EC6373">
      <w:pPr>
        <w:spacing w:line="360" w:lineRule="auto"/>
      </w:pPr>
      <w:r>
        <w:t xml:space="preserve">Es wird berichtet, dass der Vorstand </w:t>
      </w:r>
      <w:r w:rsidR="00BF19AF">
        <w:t xml:space="preserve">der </w:t>
      </w:r>
      <w:r w:rsidR="00826B6C">
        <w:t xml:space="preserve">Landesarbeitsgemeinschaft der </w:t>
      </w:r>
      <w:r w:rsidR="00BF19AF">
        <w:t>Werkstatträte</w:t>
      </w:r>
      <w:r>
        <w:t xml:space="preserve"> aus persönlichen Gründen zurückgetreten ist. </w:t>
      </w:r>
      <w:r w:rsidR="00EC6373">
        <w:t xml:space="preserve">Der Vorsitzende </w:t>
      </w:r>
      <w:r w:rsidR="00826B6C">
        <w:t xml:space="preserve">des Beirats </w:t>
      </w:r>
      <w:r w:rsidR="00EC6373">
        <w:t xml:space="preserve">äußert, dass sich dabei </w:t>
      </w:r>
      <w:proofErr w:type="spellStart"/>
      <w:r w:rsidR="00826B6C">
        <w:t>uch</w:t>
      </w:r>
      <w:proofErr w:type="spellEnd"/>
      <w:r w:rsidR="00826B6C">
        <w:t xml:space="preserve"> </w:t>
      </w:r>
      <w:r w:rsidR="00EC6373">
        <w:t>gerne an den LBB und seine Dienststelle gewendet werden kann.</w:t>
      </w:r>
    </w:p>
    <w:p w14:paraId="7AEAD004" w14:textId="2DC4F6EB" w:rsidR="00C866C3" w:rsidRDefault="00EC6373" w:rsidP="00EC6373">
      <w:pPr>
        <w:spacing w:line="360" w:lineRule="auto"/>
      </w:pPr>
      <w:r>
        <w:t>Es wird Herr</w:t>
      </w:r>
      <w:r w:rsidR="0023285C">
        <w:t>n</w:t>
      </w:r>
      <w:r>
        <w:t xml:space="preserve"> </w:t>
      </w:r>
      <w:r w:rsidR="00C866C3">
        <w:t xml:space="preserve">Bockholt </w:t>
      </w:r>
      <w:r>
        <w:t xml:space="preserve">dazu gratuliert, dass die </w:t>
      </w:r>
      <w:proofErr w:type="spellStart"/>
      <w:r w:rsidR="00C866C3">
        <w:t>Gesamtschwerbehindertenvertreung</w:t>
      </w:r>
      <w:proofErr w:type="spellEnd"/>
      <w:r w:rsidR="00C866C3">
        <w:t xml:space="preserve"> </w:t>
      </w:r>
      <w:r>
        <w:t xml:space="preserve">nun in </w:t>
      </w:r>
      <w:r w:rsidR="00C866C3">
        <w:t>barrierefrei</w:t>
      </w:r>
      <w:r>
        <w:t>e</w:t>
      </w:r>
      <w:r w:rsidR="00C866C3">
        <w:t xml:space="preserve"> </w:t>
      </w:r>
      <w:r>
        <w:t>Räumlichkeiten umgezogen ist.</w:t>
      </w:r>
    </w:p>
    <w:p w14:paraId="3A6A3CFE" w14:textId="6DD7469D" w:rsidR="00C866C3" w:rsidRDefault="00EC6373" w:rsidP="00EC6373">
      <w:pPr>
        <w:spacing w:line="360" w:lineRule="auto"/>
      </w:pPr>
      <w:r>
        <w:t>Zuletzt wird darauf hingewiesen, dass am 20. April das 6. Forum „Migration, Flucht und Behinderung“ stattfinden wird. Die Veranstaltung wird vom LBB gemeinsam mit der Landesvereinigung für Gesundheit durchgeführt. Auch die Bundeskontaktstelle wird dabei sein.</w:t>
      </w:r>
    </w:p>
    <w:p w14:paraId="0B6609DD" w14:textId="65E59E73" w:rsidR="00C4091A" w:rsidRPr="00BF19AF" w:rsidRDefault="00EC6373" w:rsidP="00EC6373">
      <w:pPr>
        <w:spacing w:line="360" w:lineRule="auto"/>
      </w:pPr>
      <w:r>
        <w:t xml:space="preserve">Die </w:t>
      </w:r>
      <w:r w:rsidR="00C4091A">
        <w:t>Sitzung wird geschlossen um 17.50 Uhr</w:t>
      </w:r>
      <w:r>
        <w:t>.</w:t>
      </w:r>
    </w:p>
    <w:sectPr w:rsidR="00C4091A" w:rsidRPr="00BF19AF" w:rsidSect="00826B6C">
      <w:headerReference w:type="first" r:id="rId10"/>
      <w:footerReference w:type="first" r:id="rId11"/>
      <w:type w:val="continuous"/>
      <w:pgSz w:w="11906" w:h="16838" w:code="9"/>
      <w:pgMar w:top="851" w:right="707" w:bottom="1985" w:left="709" w:header="567"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E5E1B" w14:textId="77777777" w:rsidR="003451AB" w:rsidRDefault="003451AB">
      <w:r>
        <w:separator/>
      </w:r>
    </w:p>
  </w:endnote>
  <w:endnote w:type="continuationSeparator" w:id="0">
    <w:p w14:paraId="1020B2FE" w14:textId="77777777" w:rsidR="003451AB" w:rsidRDefault="0034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EAB21" w14:textId="77777777" w:rsidR="00D908CE" w:rsidRDefault="00AD2352">
    <w:pPr>
      <w:pStyle w:val="Textkrper2"/>
      <w:tabs>
        <w:tab w:val="clear" w:pos="1701"/>
        <w:tab w:val="clear" w:pos="3402"/>
        <w:tab w:val="clear" w:pos="5103"/>
        <w:tab w:val="clear" w:pos="6804"/>
        <w:tab w:val="clear" w:pos="8505"/>
        <w:tab w:val="left" w:pos="2835"/>
        <w:tab w:val="left" w:pos="5954"/>
      </w:tabs>
      <w:ind w:left="284"/>
    </w:pPr>
    <w:r>
      <w:rPr>
        <w:noProof/>
        <w:lang w:eastAsia="de-DE"/>
      </w:rPr>
      <w:drawing>
        <wp:anchor distT="0" distB="0" distL="114300" distR="114300" simplePos="0" relativeHeight="251658240" behindDoc="0" locked="0" layoutInCell="1" allowOverlap="1" wp14:anchorId="36442684" wp14:editId="607B09F1">
          <wp:simplePos x="0" y="0"/>
          <wp:positionH relativeFrom="column">
            <wp:posOffset>1581150</wp:posOffset>
          </wp:positionH>
          <wp:positionV relativeFrom="paragraph">
            <wp:posOffset>108585</wp:posOffset>
          </wp:positionV>
          <wp:extent cx="164465" cy="179705"/>
          <wp:effectExtent l="0" t="0" r="6985" b="0"/>
          <wp:wrapNone/>
          <wp:docPr id="14" name="Bild 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 cy="179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4144" behindDoc="0" locked="1" layoutInCell="0" allowOverlap="1" wp14:anchorId="13369386" wp14:editId="70B962F9">
              <wp:simplePos x="0" y="0"/>
              <wp:positionH relativeFrom="page">
                <wp:posOffset>215900</wp:posOffset>
              </wp:positionH>
              <wp:positionV relativeFrom="page">
                <wp:posOffset>5346700</wp:posOffset>
              </wp:positionV>
              <wp:extent cx="179705" cy="0"/>
              <wp:effectExtent l="0" t="0" r="0" b="0"/>
              <wp:wrapNone/>
              <wp:docPr id="4" name="Lin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98A2A6" id="Line 3" o:spid="_x0000_s1026" alt="&quot;&quot;"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" o:allowincell="f">
              <w10:wrap anchorx="page" anchory="page"/>
              <w10:anchorlock/>
            </v:line>
          </w:pict>
        </mc:Fallback>
      </mc:AlternateContent>
    </w:r>
    <w:r>
      <w:rPr>
        <w:noProof/>
        <w:lang w:eastAsia="de-DE"/>
      </w:rPr>
      <mc:AlternateContent>
        <mc:Choice Requires="wps">
          <w:drawing>
            <wp:anchor distT="0" distB="0" distL="114300" distR="114300" simplePos="0" relativeHeight="251655168" behindDoc="0" locked="1" layoutInCell="0" allowOverlap="1" wp14:anchorId="64533D70" wp14:editId="1316DF6C">
              <wp:simplePos x="0" y="0"/>
              <wp:positionH relativeFrom="page">
                <wp:posOffset>215900</wp:posOffset>
              </wp:positionH>
              <wp:positionV relativeFrom="page">
                <wp:posOffset>7560945</wp:posOffset>
              </wp:positionV>
              <wp:extent cx="107950" cy="0"/>
              <wp:effectExtent l="0" t="0" r="0" b="0"/>
              <wp:wrapNone/>
              <wp:docPr id="3" name="Lin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F2952F" id="Line 4" o:spid="_x0000_s1026" alt="&quot;&quot;"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" o:allowincell="f">
              <w10:wrap anchorx="page" anchory="page"/>
              <w10:anchorlock/>
            </v:line>
          </w:pict>
        </mc:Fallback>
      </mc:AlternateContent>
    </w:r>
    <w:r>
      <w:rPr>
        <w:noProof/>
        <w:lang w:eastAsia="de-DE"/>
      </w:rPr>
      <mc:AlternateContent>
        <mc:Choice Requires="wps">
          <w:drawing>
            <wp:anchor distT="0" distB="0" distL="114300" distR="114300" simplePos="0" relativeHeight="251656192" behindDoc="0" locked="1" layoutInCell="0" allowOverlap="1" wp14:anchorId="1AE6E297" wp14:editId="6B3946A7">
              <wp:simplePos x="0" y="0"/>
              <wp:positionH relativeFrom="page">
                <wp:posOffset>215900</wp:posOffset>
              </wp:positionH>
              <wp:positionV relativeFrom="page">
                <wp:posOffset>5346700</wp:posOffset>
              </wp:positionV>
              <wp:extent cx="179705" cy="0"/>
              <wp:effectExtent l="0" t="0" r="0" b="0"/>
              <wp:wrapNone/>
              <wp:docPr id="2" name="Lin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52A93E" id="Line 5" o:spid="_x0000_s1026" alt="&quot;&quot;"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" o:allowincell="f">
              <w10:wrap anchorx="page" anchory="page"/>
              <w10:anchorlock/>
            </v:line>
          </w:pict>
        </mc:Fallback>
      </mc:AlternateContent>
    </w:r>
    <w:r>
      <w:rPr>
        <w:noProof/>
        <w:lang w:eastAsia="de-DE"/>
      </w:rPr>
      <mc:AlternateContent>
        <mc:Choice Requires="wps">
          <w:drawing>
            <wp:anchor distT="0" distB="0" distL="114300" distR="114300" simplePos="0" relativeHeight="251657216" behindDoc="0" locked="1" layoutInCell="0" allowOverlap="1" wp14:anchorId="6C4B4DB7" wp14:editId="0F586849">
              <wp:simplePos x="0" y="0"/>
              <wp:positionH relativeFrom="page">
                <wp:posOffset>215900</wp:posOffset>
              </wp:positionH>
              <wp:positionV relativeFrom="page">
                <wp:posOffset>7560945</wp:posOffset>
              </wp:positionV>
              <wp:extent cx="107950" cy="0"/>
              <wp:effectExtent l="0" t="0" r="0" b="0"/>
              <wp:wrapNone/>
              <wp:docPr id="1" name="Line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81BF30" id="Line 6"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" o:allowincell="f">
              <w10:wrap anchorx="page" anchory="page"/>
              <w10:anchorlock/>
            </v:line>
          </w:pict>
        </mc:Fallback>
      </mc:AlternateContent>
    </w:r>
    <w:r w:rsidR="005F0BCF">
      <w:t>Am Markt 20</w:t>
    </w:r>
    <w:r w:rsidR="005F0BCF">
      <w:tab/>
      <w:t>Zugang über</w:t>
    </w:r>
    <w:r w:rsidR="005F0BCF">
      <w:tab/>
      <w:t>Bus / Straßenbahn</w:t>
    </w:r>
    <w:r w:rsidR="005F0BCF">
      <w:br/>
      <w:t>28195 Bremen</w:t>
    </w:r>
    <w:r w:rsidR="005F0BCF">
      <w:tab/>
      <w:t>Marktstraße</w:t>
    </w:r>
    <w:r w:rsidR="005F0BCF">
      <w:tab/>
      <w:t xml:space="preserve">Haltestelle / </w:t>
    </w:r>
    <w:proofErr w:type="spellStart"/>
    <w:r w:rsidR="005F0BCF">
      <w:t>Dom</w:t>
    </w:r>
    <w:r w:rsidR="0043469B">
      <w:t>s</w:t>
    </w:r>
    <w:r w:rsidR="005F0BCF">
      <w:t>heide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F38A7" w14:textId="77777777" w:rsidR="003451AB" w:rsidRDefault="003451AB">
      <w:r>
        <w:separator/>
      </w:r>
    </w:p>
  </w:footnote>
  <w:footnote w:type="continuationSeparator" w:id="0">
    <w:p w14:paraId="702AAA12" w14:textId="77777777" w:rsidR="003451AB" w:rsidRDefault="0034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6560" w14:textId="77777777" w:rsidR="00D908CE" w:rsidRDefault="00826B6C">
    <w:pPr>
      <w:pStyle w:val="Kopfzeile"/>
    </w:pPr>
    <w:r>
      <w:rPr>
        <w:noProof/>
      </w:rPr>
      <w:object w:dxaOrig="1440" w:dyaOrig="1440" w14:anchorId="682C5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7.75pt;margin-top:45.35pt;width:23.55pt;height:31.8pt;z-index:251653120" o:allowincell="f" fillcolor="window">
          <v:imagedata r:id="rId1" o:title=""/>
        </v:shape>
        <o:OLEObject Type="Embed" ProgID="Word.Picture.8" ShapeID="_x0000_s1026" DrawAspect="Content" ObjectID="_1739881030" r:id="rId2"/>
      </w:object>
    </w:r>
    <w:r w:rsidR="00AD2352">
      <w:rPr>
        <w:noProof/>
        <w:lang w:eastAsia="de-DE"/>
      </w:rPr>
      <mc:AlternateContent>
        <mc:Choice Requires="wps">
          <w:drawing>
            <wp:anchor distT="0" distB="0" distL="114300" distR="114300" simplePos="0" relativeHeight="251652096" behindDoc="0" locked="1" layoutInCell="0" allowOverlap="1" wp14:anchorId="07FC3206" wp14:editId="0F9161B5">
              <wp:simplePos x="0" y="0"/>
              <wp:positionH relativeFrom="page">
                <wp:posOffset>215900</wp:posOffset>
              </wp:positionH>
              <wp:positionV relativeFrom="page">
                <wp:posOffset>3780790</wp:posOffset>
              </wp:positionV>
              <wp:extent cx="107950" cy="0"/>
              <wp:effectExtent l="0" t="0" r="0" b="0"/>
              <wp:wrapNone/>
              <wp:docPr id="5" name="Lin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D2CEA6" id="Line 1" o:spid="_x0000_s1026" alt="&quot;&quot;"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" o:allowincell="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8F6"/>
    <w:multiLevelType w:val="hybridMultilevel"/>
    <w:tmpl w:val="A0520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611CDB"/>
    <w:multiLevelType w:val="hybridMultilevel"/>
    <w:tmpl w:val="67246C1C"/>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 w15:restartNumberingAfterBreak="0">
    <w:nsid w:val="158C5007"/>
    <w:multiLevelType w:val="hybridMultilevel"/>
    <w:tmpl w:val="BEEA875C"/>
    <w:lvl w:ilvl="0" w:tplc="04070001">
      <w:start w:val="1"/>
      <w:numFmt w:val="bullet"/>
      <w:lvlText w:val=""/>
      <w:lvlJc w:val="left"/>
      <w:pPr>
        <w:ind w:left="4290" w:hanging="360"/>
      </w:pPr>
      <w:rPr>
        <w:rFonts w:ascii="Symbol" w:hAnsi="Symbol" w:hint="default"/>
      </w:rPr>
    </w:lvl>
    <w:lvl w:ilvl="1" w:tplc="04070003" w:tentative="1">
      <w:start w:val="1"/>
      <w:numFmt w:val="bullet"/>
      <w:lvlText w:val="o"/>
      <w:lvlJc w:val="left"/>
      <w:pPr>
        <w:ind w:left="5010" w:hanging="360"/>
      </w:pPr>
      <w:rPr>
        <w:rFonts w:ascii="Courier New" w:hAnsi="Courier New" w:cs="Courier New" w:hint="default"/>
      </w:rPr>
    </w:lvl>
    <w:lvl w:ilvl="2" w:tplc="04070005" w:tentative="1">
      <w:start w:val="1"/>
      <w:numFmt w:val="bullet"/>
      <w:lvlText w:val=""/>
      <w:lvlJc w:val="left"/>
      <w:pPr>
        <w:ind w:left="5730" w:hanging="360"/>
      </w:pPr>
      <w:rPr>
        <w:rFonts w:ascii="Wingdings" w:hAnsi="Wingdings" w:hint="default"/>
      </w:rPr>
    </w:lvl>
    <w:lvl w:ilvl="3" w:tplc="04070001" w:tentative="1">
      <w:start w:val="1"/>
      <w:numFmt w:val="bullet"/>
      <w:lvlText w:val=""/>
      <w:lvlJc w:val="left"/>
      <w:pPr>
        <w:ind w:left="6450" w:hanging="360"/>
      </w:pPr>
      <w:rPr>
        <w:rFonts w:ascii="Symbol" w:hAnsi="Symbol" w:hint="default"/>
      </w:rPr>
    </w:lvl>
    <w:lvl w:ilvl="4" w:tplc="04070003" w:tentative="1">
      <w:start w:val="1"/>
      <w:numFmt w:val="bullet"/>
      <w:lvlText w:val="o"/>
      <w:lvlJc w:val="left"/>
      <w:pPr>
        <w:ind w:left="7170" w:hanging="360"/>
      </w:pPr>
      <w:rPr>
        <w:rFonts w:ascii="Courier New" w:hAnsi="Courier New" w:cs="Courier New" w:hint="default"/>
      </w:rPr>
    </w:lvl>
    <w:lvl w:ilvl="5" w:tplc="04070005" w:tentative="1">
      <w:start w:val="1"/>
      <w:numFmt w:val="bullet"/>
      <w:lvlText w:val=""/>
      <w:lvlJc w:val="left"/>
      <w:pPr>
        <w:ind w:left="7890" w:hanging="360"/>
      </w:pPr>
      <w:rPr>
        <w:rFonts w:ascii="Wingdings" w:hAnsi="Wingdings" w:hint="default"/>
      </w:rPr>
    </w:lvl>
    <w:lvl w:ilvl="6" w:tplc="04070001" w:tentative="1">
      <w:start w:val="1"/>
      <w:numFmt w:val="bullet"/>
      <w:lvlText w:val=""/>
      <w:lvlJc w:val="left"/>
      <w:pPr>
        <w:ind w:left="8610" w:hanging="360"/>
      </w:pPr>
      <w:rPr>
        <w:rFonts w:ascii="Symbol" w:hAnsi="Symbol" w:hint="default"/>
      </w:rPr>
    </w:lvl>
    <w:lvl w:ilvl="7" w:tplc="04070003" w:tentative="1">
      <w:start w:val="1"/>
      <w:numFmt w:val="bullet"/>
      <w:lvlText w:val="o"/>
      <w:lvlJc w:val="left"/>
      <w:pPr>
        <w:ind w:left="9330" w:hanging="360"/>
      </w:pPr>
      <w:rPr>
        <w:rFonts w:ascii="Courier New" w:hAnsi="Courier New" w:cs="Courier New" w:hint="default"/>
      </w:rPr>
    </w:lvl>
    <w:lvl w:ilvl="8" w:tplc="04070005" w:tentative="1">
      <w:start w:val="1"/>
      <w:numFmt w:val="bullet"/>
      <w:lvlText w:val=""/>
      <w:lvlJc w:val="left"/>
      <w:pPr>
        <w:ind w:left="10050" w:hanging="360"/>
      </w:pPr>
      <w:rPr>
        <w:rFonts w:ascii="Wingdings" w:hAnsi="Wingdings" w:hint="default"/>
      </w:rPr>
    </w:lvl>
  </w:abstractNum>
  <w:abstractNum w:abstractNumId="3" w15:restartNumberingAfterBreak="0">
    <w:nsid w:val="37DF2457"/>
    <w:multiLevelType w:val="hybridMultilevel"/>
    <w:tmpl w:val="415EFF6C"/>
    <w:lvl w:ilvl="0" w:tplc="0F42CEA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3464E3"/>
    <w:multiLevelType w:val="hybridMultilevel"/>
    <w:tmpl w:val="4A00306A"/>
    <w:lvl w:ilvl="0" w:tplc="9A9CFEB0">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D5A77D6"/>
    <w:multiLevelType w:val="hybridMultilevel"/>
    <w:tmpl w:val="5DF4CBB6"/>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78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4D2E1737"/>
    <w:multiLevelType w:val="hybridMultilevel"/>
    <w:tmpl w:val="96CC85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3147941"/>
    <w:multiLevelType w:val="hybridMultilevel"/>
    <w:tmpl w:val="2ABA8850"/>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8" w15:restartNumberingAfterBreak="0">
    <w:nsid w:val="5320432B"/>
    <w:multiLevelType w:val="hybridMultilevel"/>
    <w:tmpl w:val="187CD072"/>
    <w:lvl w:ilvl="0" w:tplc="04070001">
      <w:start w:val="1"/>
      <w:numFmt w:val="bullet"/>
      <w:lvlText w:val=""/>
      <w:lvlJc w:val="left"/>
      <w:pPr>
        <w:ind w:left="2490" w:hanging="360"/>
      </w:pPr>
      <w:rPr>
        <w:rFonts w:ascii="Symbol" w:hAnsi="Symbol"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9" w15:restartNumberingAfterBreak="0">
    <w:nsid w:val="776A5FFD"/>
    <w:multiLevelType w:val="hybridMultilevel"/>
    <w:tmpl w:val="6ECC18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EE16302"/>
    <w:multiLevelType w:val="hybridMultilevel"/>
    <w:tmpl w:val="4A00306A"/>
    <w:lvl w:ilvl="0" w:tplc="9A9CFEB0">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10"/>
  </w:num>
  <w:num w:numId="3">
    <w:abstractNumId w:val="5"/>
  </w:num>
  <w:num w:numId="4">
    <w:abstractNumId w:val="7"/>
  </w:num>
  <w:num w:numId="5">
    <w:abstractNumId w:val="1"/>
  </w:num>
  <w:num w:numId="6">
    <w:abstractNumId w:val="2"/>
  </w:num>
  <w:num w:numId="7">
    <w:abstractNumId w:val="6"/>
  </w:num>
  <w:num w:numId="8">
    <w:abstractNumId w:val="8"/>
  </w:num>
  <w:num w:numId="9">
    <w:abstractNumId w:val="9"/>
  </w:num>
  <w:num w:numId="10">
    <w:abstractNumId w:val="0"/>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8303083-2BEB-4658-98A4-F100994928D5}"/>
    <w:docVar w:name="dgnword-eventsink" w:val="72440720"/>
  </w:docVars>
  <w:rsids>
    <w:rsidRoot w:val="005F0BCF"/>
    <w:rsid w:val="000039CF"/>
    <w:rsid w:val="0000741D"/>
    <w:rsid w:val="00011B3B"/>
    <w:rsid w:val="000308E2"/>
    <w:rsid w:val="00041DCD"/>
    <w:rsid w:val="00047B12"/>
    <w:rsid w:val="00050DFD"/>
    <w:rsid w:val="00051433"/>
    <w:rsid w:val="000679C7"/>
    <w:rsid w:val="0007525D"/>
    <w:rsid w:val="00084C14"/>
    <w:rsid w:val="00092060"/>
    <w:rsid w:val="000A1E65"/>
    <w:rsid w:val="000A3651"/>
    <w:rsid w:val="000A43EE"/>
    <w:rsid w:val="000C049B"/>
    <w:rsid w:val="000C09CD"/>
    <w:rsid w:val="000D3006"/>
    <w:rsid w:val="000D44E8"/>
    <w:rsid w:val="000D66D9"/>
    <w:rsid w:val="000E4B22"/>
    <w:rsid w:val="000F14EF"/>
    <w:rsid w:val="000F3E13"/>
    <w:rsid w:val="001012F0"/>
    <w:rsid w:val="001062DE"/>
    <w:rsid w:val="00111005"/>
    <w:rsid w:val="00114797"/>
    <w:rsid w:val="00127AB3"/>
    <w:rsid w:val="00131F35"/>
    <w:rsid w:val="00134E51"/>
    <w:rsid w:val="00136A97"/>
    <w:rsid w:val="00136C8A"/>
    <w:rsid w:val="00141451"/>
    <w:rsid w:val="0014379F"/>
    <w:rsid w:val="0014797D"/>
    <w:rsid w:val="00151841"/>
    <w:rsid w:val="00152F95"/>
    <w:rsid w:val="00154034"/>
    <w:rsid w:val="001549C8"/>
    <w:rsid w:val="00170456"/>
    <w:rsid w:val="00183B61"/>
    <w:rsid w:val="001A5239"/>
    <w:rsid w:val="001C1F6D"/>
    <w:rsid w:val="001D69E8"/>
    <w:rsid w:val="00200A7C"/>
    <w:rsid w:val="0020451B"/>
    <w:rsid w:val="00205400"/>
    <w:rsid w:val="0021608B"/>
    <w:rsid w:val="00221FA6"/>
    <w:rsid w:val="00222E6B"/>
    <w:rsid w:val="002275E3"/>
    <w:rsid w:val="0023285C"/>
    <w:rsid w:val="002344A9"/>
    <w:rsid w:val="00253959"/>
    <w:rsid w:val="00256EC8"/>
    <w:rsid w:val="00257DE9"/>
    <w:rsid w:val="00267522"/>
    <w:rsid w:val="00272799"/>
    <w:rsid w:val="002735A1"/>
    <w:rsid w:val="002768F9"/>
    <w:rsid w:val="0027773D"/>
    <w:rsid w:val="002805B6"/>
    <w:rsid w:val="00280C12"/>
    <w:rsid w:val="002847CA"/>
    <w:rsid w:val="00286AE4"/>
    <w:rsid w:val="002905D5"/>
    <w:rsid w:val="0029390B"/>
    <w:rsid w:val="002A09B8"/>
    <w:rsid w:val="002B542A"/>
    <w:rsid w:val="002C4857"/>
    <w:rsid w:val="002D274E"/>
    <w:rsid w:val="002E0B69"/>
    <w:rsid w:val="002E0D5A"/>
    <w:rsid w:val="002E72AA"/>
    <w:rsid w:val="002F36F9"/>
    <w:rsid w:val="002F5745"/>
    <w:rsid w:val="00307266"/>
    <w:rsid w:val="00307430"/>
    <w:rsid w:val="00313122"/>
    <w:rsid w:val="00321704"/>
    <w:rsid w:val="0033664A"/>
    <w:rsid w:val="00336A7A"/>
    <w:rsid w:val="00337197"/>
    <w:rsid w:val="003451AB"/>
    <w:rsid w:val="00347136"/>
    <w:rsid w:val="00347E93"/>
    <w:rsid w:val="00366C3D"/>
    <w:rsid w:val="003712A0"/>
    <w:rsid w:val="00376E7E"/>
    <w:rsid w:val="00390AE2"/>
    <w:rsid w:val="0039457F"/>
    <w:rsid w:val="00397F54"/>
    <w:rsid w:val="003A09EC"/>
    <w:rsid w:val="003A704C"/>
    <w:rsid w:val="003B0126"/>
    <w:rsid w:val="003B15B4"/>
    <w:rsid w:val="003B6D51"/>
    <w:rsid w:val="003B7AF8"/>
    <w:rsid w:val="003B7ED4"/>
    <w:rsid w:val="003C050E"/>
    <w:rsid w:val="003D164F"/>
    <w:rsid w:val="003D2AB8"/>
    <w:rsid w:val="003D62BC"/>
    <w:rsid w:val="003F1327"/>
    <w:rsid w:val="003F2C89"/>
    <w:rsid w:val="003F6B07"/>
    <w:rsid w:val="003F6FFA"/>
    <w:rsid w:val="004017A3"/>
    <w:rsid w:val="00407C9A"/>
    <w:rsid w:val="0041136F"/>
    <w:rsid w:val="00412859"/>
    <w:rsid w:val="004177AB"/>
    <w:rsid w:val="00417ABF"/>
    <w:rsid w:val="004202F9"/>
    <w:rsid w:val="004214CA"/>
    <w:rsid w:val="00431D32"/>
    <w:rsid w:val="004334A6"/>
    <w:rsid w:val="0043469B"/>
    <w:rsid w:val="00451D76"/>
    <w:rsid w:val="004520C4"/>
    <w:rsid w:val="004527EF"/>
    <w:rsid w:val="00455B92"/>
    <w:rsid w:val="00465694"/>
    <w:rsid w:val="00465DB9"/>
    <w:rsid w:val="004702AF"/>
    <w:rsid w:val="00470E77"/>
    <w:rsid w:val="004764ED"/>
    <w:rsid w:val="0047708A"/>
    <w:rsid w:val="004827F9"/>
    <w:rsid w:val="004933F9"/>
    <w:rsid w:val="004A6D90"/>
    <w:rsid w:val="004C066F"/>
    <w:rsid w:val="004C546E"/>
    <w:rsid w:val="004C67BD"/>
    <w:rsid w:val="004C7B12"/>
    <w:rsid w:val="004D05E4"/>
    <w:rsid w:val="004D34B2"/>
    <w:rsid w:val="004D5B0C"/>
    <w:rsid w:val="004D64B5"/>
    <w:rsid w:val="004F439C"/>
    <w:rsid w:val="004F4E6B"/>
    <w:rsid w:val="0050247B"/>
    <w:rsid w:val="00502E38"/>
    <w:rsid w:val="0050453C"/>
    <w:rsid w:val="005157D1"/>
    <w:rsid w:val="00533446"/>
    <w:rsid w:val="005346A8"/>
    <w:rsid w:val="00535FF9"/>
    <w:rsid w:val="005361F5"/>
    <w:rsid w:val="00537E58"/>
    <w:rsid w:val="0054363C"/>
    <w:rsid w:val="00555BC2"/>
    <w:rsid w:val="00557507"/>
    <w:rsid w:val="005605DE"/>
    <w:rsid w:val="0057071C"/>
    <w:rsid w:val="00574568"/>
    <w:rsid w:val="00577455"/>
    <w:rsid w:val="0058395D"/>
    <w:rsid w:val="00584191"/>
    <w:rsid w:val="005A777B"/>
    <w:rsid w:val="005B3C93"/>
    <w:rsid w:val="005B7B27"/>
    <w:rsid w:val="005C2CF1"/>
    <w:rsid w:val="005C327B"/>
    <w:rsid w:val="005D2220"/>
    <w:rsid w:val="005D2E2C"/>
    <w:rsid w:val="005D75D3"/>
    <w:rsid w:val="005E268E"/>
    <w:rsid w:val="005E279D"/>
    <w:rsid w:val="005E7AD7"/>
    <w:rsid w:val="005F0BCF"/>
    <w:rsid w:val="006003C5"/>
    <w:rsid w:val="006005B6"/>
    <w:rsid w:val="00604A06"/>
    <w:rsid w:val="00614A5D"/>
    <w:rsid w:val="0063307F"/>
    <w:rsid w:val="00635D5B"/>
    <w:rsid w:val="00644BEA"/>
    <w:rsid w:val="00647E01"/>
    <w:rsid w:val="00651BDE"/>
    <w:rsid w:val="00656535"/>
    <w:rsid w:val="006618B1"/>
    <w:rsid w:val="00666A08"/>
    <w:rsid w:val="00667596"/>
    <w:rsid w:val="00670B34"/>
    <w:rsid w:val="00672C07"/>
    <w:rsid w:val="00681C28"/>
    <w:rsid w:val="006A55F7"/>
    <w:rsid w:val="006B13C3"/>
    <w:rsid w:val="006B2A6F"/>
    <w:rsid w:val="006C3A2A"/>
    <w:rsid w:val="006C62FF"/>
    <w:rsid w:val="006E1D7A"/>
    <w:rsid w:val="006E6EFE"/>
    <w:rsid w:val="006F0F22"/>
    <w:rsid w:val="006F1D3C"/>
    <w:rsid w:val="006F2487"/>
    <w:rsid w:val="006F35AB"/>
    <w:rsid w:val="006F4E72"/>
    <w:rsid w:val="006F67CE"/>
    <w:rsid w:val="007036DB"/>
    <w:rsid w:val="00706991"/>
    <w:rsid w:val="00707066"/>
    <w:rsid w:val="00707D83"/>
    <w:rsid w:val="007239ED"/>
    <w:rsid w:val="00724AF8"/>
    <w:rsid w:val="00732D88"/>
    <w:rsid w:val="00741228"/>
    <w:rsid w:val="00742120"/>
    <w:rsid w:val="00746651"/>
    <w:rsid w:val="007472C9"/>
    <w:rsid w:val="007501A4"/>
    <w:rsid w:val="00751FAC"/>
    <w:rsid w:val="00757B94"/>
    <w:rsid w:val="00761E8B"/>
    <w:rsid w:val="00774712"/>
    <w:rsid w:val="007821FC"/>
    <w:rsid w:val="00782505"/>
    <w:rsid w:val="00792DAD"/>
    <w:rsid w:val="00797241"/>
    <w:rsid w:val="007A3A20"/>
    <w:rsid w:val="007A4F1C"/>
    <w:rsid w:val="007B0E11"/>
    <w:rsid w:val="007B5FA0"/>
    <w:rsid w:val="007C0F40"/>
    <w:rsid w:val="007D11D4"/>
    <w:rsid w:val="007D6054"/>
    <w:rsid w:val="007E04C8"/>
    <w:rsid w:val="007F09F5"/>
    <w:rsid w:val="007F60C5"/>
    <w:rsid w:val="007F648F"/>
    <w:rsid w:val="007F7B1F"/>
    <w:rsid w:val="0080546A"/>
    <w:rsid w:val="0081015D"/>
    <w:rsid w:val="00810265"/>
    <w:rsid w:val="0081763F"/>
    <w:rsid w:val="00826B6C"/>
    <w:rsid w:val="0083292E"/>
    <w:rsid w:val="00833030"/>
    <w:rsid w:val="00833916"/>
    <w:rsid w:val="00836F36"/>
    <w:rsid w:val="00844A2E"/>
    <w:rsid w:val="00847FC0"/>
    <w:rsid w:val="00852A9E"/>
    <w:rsid w:val="00852AFF"/>
    <w:rsid w:val="00865625"/>
    <w:rsid w:val="008743BB"/>
    <w:rsid w:val="0088151A"/>
    <w:rsid w:val="008909C2"/>
    <w:rsid w:val="008A5BA3"/>
    <w:rsid w:val="008A61D6"/>
    <w:rsid w:val="008A64CB"/>
    <w:rsid w:val="008B64FE"/>
    <w:rsid w:val="008D008C"/>
    <w:rsid w:val="008D0DE9"/>
    <w:rsid w:val="008D2C43"/>
    <w:rsid w:val="008D6612"/>
    <w:rsid w:val="008F3AB9"/>
    <w:rsid w:val="008F3DAB"/>
    <w:rsid w:val="008F64FB"/>
    <w:rsid w:val="008F79B9"/>
    <w:rsid w:val="00906AFA"/>
    <w:rsid w:val="00911BBB"/>
    <w:rsid w:val="009164E7"/>
    <w:rsid w:val="009317CE"/>
    <w:rsid w:val="009451E6"/>
    <w:rsid w:val="00947E8B"/>
    <w:rsid w:val="00957043"/>
    <w:rsid w:val="00967E19"/>
    <w:rsid w:val="00976BBF"/>
    <w:rsid w:val="00987E62"/>
    <w:rsid w:val="0099328E"/>
    <w:rsid w:val="009B00DD"/>
    <w:rsid w:val="009B6DD4"/>
    <w:rsid w:val="009D2AC7"/>
    <w:rsid w:val="009E1E7D"/>
    <w:rsid w:val="009E4415"/>
    <w:rsid w:val="009E6DDD"/>
    <w:rsid w:val="009F28F6"/>
    <w:rsid w:val="009F4803"/>
    <w:rsid w:val="00A0024F"/>
    <w:rsid w:val="00A02C8C"/>
    <w:rsid w:val="00A04933"/>
    <w:rsid w:val="00A1082E"/>
    <w:rsid w:val="00A142BB"/>
    <w:rsid w:val="00A20C59"/>
    <w:rsid w:val="00A23280"/>
    <w:rsid w:val="00A23E1B"/>
    <w:rsid w:val="00A252D6"/>
    <w:rsid w:val="00A27CA9"/>
    <w:rsid w:val="00A34ACA"/>
    <w:rsid w:val="00A34E77"/>
    <w:rsid w:val="00A427F4"/>
    <w:rsid w:val="00A454A0"/>
    <w:rsid w:val="00A52DD4"/>
    <w:rsid w:val="00A82724"/>
    <w:rsid w:val="00A91FF6"/>
    <w:rsid w:val="00A95BC0"/>
    <w:rsid w:val="00AB2F7F"/>
    <w:rsid w:val="00AC2AE0"/>
    <w:rsid w:val="00AC30B0"/>
    <w:rsid w:val="00AC770D"/>
    <w:rsid w:val="00AD2352"/>
    <w:rsid w:val="00AD312F"/>
    <w:rsid w:val="00AE12D5"/>
    <w:rsid w:val="00AE38FE"/>
    <w:rsid w:val="00AF1DA3"/>
    <w:rsid w:val="00B054EE"/>
    <w:rsid w:val="00B13066"/>
    <w:rsid w:val="00B259CF"/>
    <w:rsid w:val="00B37AE0"/>
    <w:rsid w:val="00B42EE2"/>
    <w:rsid w:val="00B469C2"/>
    <w:rsid w:val="00B50897"/>
    <w:rsid w:val="00B52E52"/>
    <w:rsid w:val="00B566B8"/>
    <w:rsid w:val="00B5729C"/>
    <w:rsid w:val="00B62F29"/>
    <w:rsid w:val="00B63710"/>
    <w:rsid w:val="00B63E14"/>
    <w:rsid w:val="00B640EA"/>
    <w:rsid w:val="00B6638C"/>
    <w:rsid w:val="00B666B6"/>
    <w:rsid w:val="00B67AB2"/>
    <w:rsid w:val="00B71D45"/>
    <w:rsid w:val="00B859C2"/>
    <w:rsid w:val="00B87072"/>
    <w:rsid w:val="00B87803"/>
    <w:rsid w:val="00B90574"/>
    <w:rsid w:val="00B93160"/>
    <w:rsid w:val="00BA3F83"/>
    <w:rsid w:val="00BA7C66"/>
    <w:rsid w:val="00BB5D86"/>
    <w:rsid w:val="00BC0E37"/>
    <w:rsid w:val="00BD3876"/>
    <w:rsid w:val="00BD6C46"/>
    <w:rsid w:val="00BF19AF"/>
    <w:rsid w:val="00BF4095"/>
    <w:rsid w:val="00C00033"/>
    <w:rsid w:val="00C01B2C"/>
    <w:rsid w:val="00C111E6"/>
    <w:rsid w:val="00C20443"/>
    <w:rsid w:val="00C22F64"/>
    <w:rsid w:val="00C3265F"/>
    <w:rsid w:val="00C32E40"/>
    <w:rsid w:val="00C33D73"/>
    <w:rsid w:val="00C37F89"/>
    <w:rsid w:val="00C4091A"/>
    <w:rsid w:val="00C43040"/>
    <w:rsid w:val="00C63473"/>
    <w:rsid w:val="00C7138A"/>
    <w:rsid w:val="00C73073"/>
    <w:rsid w:val="00C84D06"/>
    <w:rsid w:val="00C866C3"/>
    <w:rsid w:val="00C92F67"/>
    <w:rsid w:val="00C950BE"/>
    <w:rsid w:val="00CA2CC3"/>
    <w:rsid w:val="00CA5424"/>
    <w:rsid w:val="00CA66EC"/>
    <w:rsid w:val="00CA7708"/>
    <w:rsid w:val="00CB1087"/>
    <w:rsid w:val="00CB218B"/>
    <w:rsid w:val="00CB30D2"/>
    <w:rsid w:val="00CC51DC"/>
    <w:rsid w:val="00CE0C28"/>
    <w:rsid w:val="00CE1B52"/>
    <w:rsid w:val="00CF02C7"/>
    <w:rsid w:val="00CF7762"/>
    <w:rsid w:val="00CF7778"/>
    <w:rsid w:val="00D14D12"/>
    <w:rsid w:val="00D16304"/>
    <w:rsid w:val="00D2202F"/>
    <w:rsid w:val="00D24894"/>
    <w:rsid w:val="00D24CF2"/>
    <w:rsid w:val="00D26F42"/>
    <w:rsid w:val="00D279EC"/>
    <w:rsid w:val="00D33F1F"/>
    <w:rsid w:val="00D354CE"/>
    <w:rsid w:val="00D40746"/>
    <w:rsid w:val="00D44198"/>
    <w:rsid w:val="00D463CF"/>
    <w:rsid w:val="00D55E95"/>
    <w:rsid w:val="00D70140"/>
    <w:rsid w:val="00D908CE"/>
    <w:rsid w:val="00DB04C5"/>
    <w:rsid w:val="00DB2826"/>
    <w:rsid w:val="00DB5482"/>
    <w:rsid w:val="00DB7FD3"/>
    <w:rsid w:val="00DC2558"/>
    <w:rsid w:val="00DD2463"/>
    <w:rsid w:val="00DE15DC"/>
    <w:rsid w:val="00DE4F32"/>
    <w:rsid w:val="00DE7C08"/>
    <w:rsid w:val="00DF666C"/>
    <w:rsid w:val="00E00536"/>
    <w:rsid w:val="00E06B90"/>
    <w:rsid w:val="00E12251"/>
    <w:rsid w:val="00E155E7"/>
    <w:rsid w:val="00E16674"/>
    <w:rsid w:val="00E34485"/>
    <w:rsid w:val="00E34CF2"/>
    <w:rsid w:val="00E41351"/>
    <w:rsid w:val="00E4525F"/>
    <w:rsid w:val="00E45621"/>
    <w:rsid w:val="00E475F0"/>
    <w:rsid w:val="00E50318"/>
    <w:rsid w:val="00E619AE"/>
    <w:rsid w:val="00E61B33"/>
    <w:rsid w:val="00E7599E"/>
    <w:rsid w:val="00E82EA9"/>
    <w:rsid w:val="00E85C09"/>
    <w:rsid w:val="00E876E4"/>
    <w:rsid w:val="00EA63C0"/>
    <w:rsid w:val="00EB1DBB"/>
    <w:rsid w:val="00EB3AC0"/>
    <w:rsid w:val="00EC3B1D"/>
    <w:rsid w:val="00EC6373"/>
    <w:rsid w:val="00ED2291"/>
    <w:rsid w:val="00ED33A7"/>
    <w:rsid w:val="00ED756C"/>
    <w:rsid w:val="00EE27AE"/>
    <w:rsid w:val="00EE6C67"/>
    <w:rsid w:val="00EF3113"/>
    <w:rsid w:val="00EF40C8"/>
    <w:rsid w:val="00EF5130"/>
    <w:rsid w:val="00F1175D"/>
    <w:rsid w:val="00F25EC3"/>
    <w:rsid w:val="00F31D3C"/>
    <w:rsid w:val="00F36C93"/>
    <w:rsid w:val="00F44A53"/>
    <w:rsid w:val="00F461A3"/>
    <w:rsid w:val="00F50B37"/>
    <w:rsid w:val="00F611BD"/>
    <w:rsid w:val="00F61E70"/>
    <w:rsid w:val="00F62380"/>
    <w:rsid w:val="00F62759"/>
    <w:rsid w:val="00F63C86"/>
    <w:rsid w:val="00F67737"/>
    <w:rsid w:val="00F7594F"/>
    <w:rsid w:val="00F960DF"/>
    <w:rsid w:val="00FA0C62"/>
    <w:rsid w:val="00FA183F"/>
    <w:rsid w:val="00FA231B"/>
    <w:rsid w:val="00FA400F"/>
    <w:rsid w:val="00FA7A1D"/>
    <w:rsid w:val="00FE0C90"/>
    <w:rsid w:val="00FE5868"/>
    <w:rsid w:val="00FE7986"/>
    <w:rsid w:val="00FF66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6BD10"/>
  <w15:docId w15:val="{D217868F-C702-4532-8D95-A8EDFD36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608B"/>
    <w:rPr>
      <w:rFonts w:ascii="Arial" w:hAnsi="Arial"/>
      <w:sz w:val="24"/>
    </w:rPr>
  </w:style>
  <w:style w:type="paragraph" w:styleId="berschrift1">
    <w:name w:val="heading 1"/>
    <w:basedOn w:val="Standard"/>
    <w:next w:val="Standard"/>
    <w:qFormat/>
    <w:rsid w:val="004177AB"/>
    <w:pPr>
      <w:keepNext/>
      <w:outlineLvl w:val="0"/>
    </w:pPr>
    <w:rPr>
      <w:b/>
      <w:sz w:val="26"/>
    </w:rPr>
  </w:style>
  <w:style w:type="paragraph" w:styleId="berschrift2">
    <w:name w:val="heading 2"/>
    <w:basedOn w:val="Standard"/>
    <w:next w:val="Standard"/>
    <w:qFormat/>
    <w:rsid w:val="004177AB"/>
    <w:pPr>
      <w:keepNext/>
      <w:outlineLvl w:val="1"/>
    </w:pPr>
    <w:rPr>
      <w:sz w:val="26"/>
      <w:u w:val="single"/>
    </w:rPr>
  </w:style>
  <w:style w:type="paragraph" w:styleId="berschrift3">
    <w:name w:val="heading 3"/>
    <w:basedOn w:val="Standard"/>
    <w:next w:val="Standard"/>
    <w:qFormat/>
    <w:rsid w:val="004177AB"/>
    <w:pPr>
      <w:keepNext/>
      <w:ind w:left="284" w:hanging="284"/>
      <w:outlineLvl w:val="2"/>
    </w:pPr>
    <w:rPr>
      <w:rFonts w:cs="Arial"/>
      <w:b/>
      <w:bCs/>
      <w:color w:val="000000" w:themeColor="text1"/>
      <w:spacing w:val="-2"/>
      <w:sz w:val="25"/>
    </w:rPr>
  </w:style>
  <w:style w:type="paragraph" w:styleId="berschrift4">
    <w:name w:val="heading 4"/>
    <w:basedOn w:val="Standard"/>
    <w:next w:val="Standard"/>
    <w:link w:val="berschrift4Zchn"/>
    <w:qFormat/>
    <w:rsid w:val="004177AB"/>
    <w:pPr>
      <w:keepNext/>
      <w:keepLines/>
      <w:outlineLvl w:val="3"/>
    </w:pPr>
    <w:rPr>
      <w:rFonts w:eastAsiaTheme="majorEastAsia" w:cstheme="majorBidi"/>
      <w:bCs/>
      <w:iCs/>
      <w:color w:val="000000" w:themeColor="text1"/>
      <w:sz w:val="25"/>
      <w:u w:val="single"/>
    </w:rPr>
  </w:style>
  <w:style w:type="paragraph" w:styleId="berschrift5">
    <w:name w:val="heading 5"/>
    <w:basedOn w:val="Standard"/>
    <w:next w:val="Standard"/>
    <w:link w:val="berschrift5Zchn"/>
    <w:qFormat/>
    <w:rsid w:val="004177AB"/>
    <w:pPr>
      <w:keepNext/>
      <w:keepLines/>
      <w:outlineLvl w:val="4"/>
    </w:pPr>
    <w:rPr>
      <w:rFonts w:eastAsiaTheme="majorEastAsia" w:cstheme="majorBidi"/>
      <w:b/>
    </w:rPr>
  </w:style>
  <w:style w:type="paragraph" w:styleId="berschrift6">
    <w:name w:val="heading 6"/>
    <w:basedOn w:val="Standard"/>
    <w:next w:val="Standard"/>
    <w:link w:val="berschrift6Zchn"/>
    <w:qFormat/>
    <w:rsid w:val="004177AB"/>
    <w:pPr>
      <w:keepNext/>
      <w:keepLines/>
      <w:outlineLvl w:val="5"/>
    </w:pPr>
    <w:rPr>
      <w:rFonts w:eastAsiaTheme="majorEastAsia" w:cstheme="majorBidi"/>
      <w:i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rPr>
      <w:sz w:val="15"/>
    </w:rPr>
  </w:style>
  <w:style w:type="paragraph" w:styleId="Textkrper">
    <w:name w:val="Body Text"/>
    <w:basedOn w:val="Standard"/>
    <w:next w:val="Standard"/>
  </w:style>
  <w:style w:type="paragraph" w:styleId="Kopfzeile">
    <w:name w:val="header"/>
    <w:basedOn w:val="Standard"/>
    <w:pPr>
      <w:tabs>
        <w:tab w:val="center" w:pos="4536"/>
        <w:tab w:val="right" w:pos="9072"/>
      </w:tabs>
    </w:pPr>
  </w:style>
  <w:style w:type="character" w:styleId="Seitenzahl">
    <w:name w:val="page number"/>
    <w:basedOn w:val="Absatz-Standardschriftart"/>
    <w:rPr>
      <w:rFonts w:ascii="Arial" w:hAnsi="Arial"/>
    </w:rPr>
  </w:style>
  <w:style w:type="paragraph" w:styleId="Textkrper2">
    <w:name w:val="Body Text 2"/>
    <w:basedOn w:val="Standard"/>
    <w:pPr>
      <w:tabs>
        <w:tab w:val="left" w:pos="284"/>
        <w:tab w:val="left" w:pos="1701"/>
        <w:tab w:val="left" w:pos="3402"/>
        <w:tab w:val="left" w:pos="5103"/>
        <w:tab w:val="left" w:pos="6804"/>
        <w:tab w:val="left" w:pos="8505"/>
      </w:tabs>
      <w:spacing w:before="120" w:line="170" w:lineRule="atLeast"/>
    </w:pPr>
    <w:rPr>
      <w:sz w:val="15"/>
    </w:rPr>
  </w:style>
  <w:style w:type="paragraph" w:customStyle="1" w:styleId="Text">
    <w:name w:val="Text"/>
    <w:pPr>
      <w:tabs>
        <w:tab w:val="left" w:pos="6804"/>
      </w:tabs>
    </w:pPr>
    <w:rPr>
      <w:rFonts w:ascii="TimesNewRomanPS" w:hAnsi="TimesNewRomanPS"/>
      <w:color w:val="000000"/>
      <w:sz w:val="24"/>
    </w:rPr>
  </w:style>
  <w:style w:type="paragraph" w:styleId="Textkrper3">
    <w:name w:val="Body Text 3"/>
    <w:basedOn w:val="Standard"/>
    <w:pPr>
      <w:spacing w:line="240" w:lineRule="atLeast"/>
    </w:pPr>
    <w:rPr>
      <w:sz w:val="22"/>
    </w:rPr>
  </w:style>
  <w:style w:type="paragraph" w:styleId="Textkrper-Zeileneinzug">
    <w:name w:val="Body Text Indent"/>
    <w:basedOn w:val="Standard"/>
    <w:pPr>
      <w:spacing w:line="288" w:lineRule="exact"/>
      <w:ind w:left="426"/>
    </w:pPr>
    <w:rPr>
      <w:sz w:val="22"/>
    </w:rPr>
  </w:style>
  <w:style w:type="paragraph" w:styleId="Textkrper-Einzug2">
    <w:name w:val="Body Text Indent 2"/>
    <w:basedOn w:val="Standard"/>
    <w:pPr>
      <w:spacing w:line="288" w:lineRule="exact"/>
      <w:ind w:left="567"/>
    </w:pPr>
    <w:rPr>
      <w:b/>
      <w:sz w:val="22"/>
    </w:rPr>
  </w:style>
  <w:style w:type="paragraph" w:styleId="Textkrper-Einzug3">
    <w:name w:val="Body Text Indent 3"/>
    <w:basedOn w:val="Standard"/>
    <w:pPr>
      <w:spacing w:line="260" w:lineRule="exact"/>
      <w:ind w:left="426" w:hanging="426"/>
    </w:pPr>
    <w:rPr>
      <w:sz w:val="22"/>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Blocktext">
    <w:name w:val="Block Text"/>
    <w:basedOn w:val="Standard"/>
    <w:pPr>
      <w:ind w:left="567" w:right="396"/>
    </w:pPr>
    <w:rPr>
      <w:b/>
      <w:bCs/>
      <w:sz w:val="22"/>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rFonts w:ascii="Times New Roman" w:hAnsi="Times New Roman"/>
      <w:sz w:val="20"/>
    </w:rPr>
  </w:style>
  <w:style w:type="paragraph" w:customStyle="1" w:styleId="Textkrper21">
    <w:name w:val="Textkörper 21"/>
    <w:basedOn w:val="Standard"/>
    <w:pPr>
      <w:overflowPunct w:val="0"/>
      <w:autoSpaceDE w:val="0"/>
      <w:autoSpaceDN w:val="0"/>
      <w:adjustRightInd w:val="0"/>
      <w:ind w:hanging="426"/>
      <w:jc w:val="both"/>
      <w:textAlignment w:val="baseline"/>
    </w:pPr>
  </w:style>
  <w:style w:type="paragraph" w:customStyle="1" w:styleId="Textkrper31">
    <w:name w:val="Textkörper 31"/>
    <w:basedOn w:val="Standard"/>
    <w:pPr>
      <w:overflowPunct w:val="0"/>
      <w:autoSpaceDE w:val="0"/>
      <w:autoSpaceDN w:val="0"/>
      <w:adjustRightInd w:val="0"/>
      <w:jc w:val="both"/>
      <w:textAlignment w:val="baseline"/>
    </w:pPr>
  </w:style>
  <w:style w:type="character" w:customStyle="1" w:styleId="Max">
    <w:name w:val="Max."/>
    <w:rPr>
      <w:b/>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paragraph" w:styleId="Listenabsatz">
    <w:name w:val="List Paragraph"/>
    <w:basedOn w:val="Standard"/>
    <w:uiPriority w:val="34"/>
    <w:qFormat/>
    <w:rsid w:val="0021608B"/>
    <w:pPr>
      <w:ind w:left="720"/>
      <w:contextualSpacing/>
    </w:pPr>
  </w:style>
  <w:style w:type="character" w:customStyle="1" w:styleId="berschrift4Zchn">
    <w:name w:val="Überschrift 4 Zchn"/>
    <w:basedOn w:val="Absatz-Standardschriftart"/>
    <w:link w:val="berschrift4"/>
    <w:rsid w:val="0021608B"/>
    <w:rPr>
      <w:rFonts w:ascii="Arial" w:eastAsiaTheme="majorEastAsia" w:hAnsi="Arial" w:cstheme="majorBidi"/>
      <w:bCs/>
      <w:iCs/>
      <w:color w:val="000000" w:themeColor="text1"/>
      <w:sz w:val="25"/>
      <w:u w:val="single"/>
    </w:rPr>
  </w:style>
  <w:style w:type="character" w:customStyle="1" w:styleId="berschrift5Zchn">
    <w:name w:val="Überschrift 5 Zchn"/>
    <w:basedOn w:val="Absatz-Standardschriftart"/>
    <w:link w:val="berschrift5"/>
    <w:rsid w:val="0021608B"/>
    <w:rPr>
      <w:rFonts w:ascii="Arial" w:eastAsiaTheme="majorEastAsia" w:hAnsi="Arial" w:cstheme="majorBidi"/>
      <w:b/>
      <w:sz w:val="24"/>
    </w:rPr>
  </w:style>
  <w:style w:type="character" w:customStyle="1" w:styleId="berschrift6Zchn">
    <w:name w:val="Überschrift 6 Zchn"/>
    <w:basedOn w:val="Absatz-Standardschriftart"/>
    <w:link w:val="berschrift6"/>
    <w:rsid w:val="0021608B"/>
    <w:rPr>
      <w:rFonts w:ascii="Arial" w:eastAsiaTheme="majorEastAsia" w:hAnsi="Arial" w:cstheme="majorBidi"/>
      <w:iCs/>
      <w:sz w:val="24"/>
      <w:u w:val="single"/>
    </w:rPr>
  </w:style>
  <w:style w:type="paragraph" w:customStyle="1" w:styleId="Default">
    <w:name w:val="Default"/>
    <w:rsid w:val="00B6638C"/>
    <w:pPr>
      <w:autoSpaceDE w:val="0"/>
      <w:autoSpaceDN w:val="0"/>
      <w:adjustRightInd w:val="0"/>
    </w:pPr>
    <w:rPr>
      <w:rFonts w:ascii="Arial" w:eastAsiaTheme="minorHAnsi" w:hAnsi="Arial" w:cs="Arial"/>
      <w:color w:val="000000"/>
      <w:sz w:val="24"/>
      <w:szCs w:val="24"/>
    </w:rPr>
  </w:style>
  <w:style w:type="paragraph" w:styleId="Kommentarthema">
    <w:name w:val="annotation subject"/>
    <w:basedOn w:val="Kommentartext"/>
    <w:next w:val="Kommentartext"/>
    <w:link w:val="KommentarthemaZchn"/>
    <w:semiHidden/>
    <w:unhideWhenUsed/>
    <w:rsid w:val="00141451"/>
    <w:rPr>
      <w:rFonts w:ascii="Arial" w:hAnsi="Arial"/>
      <w:b/>
      <w:bCs/>
    </w:rPr>
  </w:style>
  <w:style w:type="character" w:customStyle="1" w:styleId="KommentartextZchn">
    <w:name w:val="Kommentartext Zchn"/>
    <w:basedOn w:val="Absatz-Standardschriftart"/>
    <w:link w:val="Kommentartext"/>
    <w:semiHidden/>
    <w:rsid w:val="00141451"/>
  </w:style>
  <w:style w:type="character" w:customStyle="1" w:styleId="KommentarthemaZchn">
    <w:name w:val="Kommentarthema Zchn"/>
    <w:basedOn w:val="KommentartextZchn"/>
    <w:link w:val="Kommentarthema"/>
    <w:semiHidden/>
    <w:rsid w:val="00141451"/>
    <w:rPr>
      <w:rFonts w:ascii="Arial" w:hAnsi="Arial"/>
      <w:b/>
      <w:bCs/>
    </w:rPr>
  </w:style>
  <w:style w:type="character" w:customStyle="1" w:styleId="UnresolvedMention">
    <w:name w:val="Unresolved Mention"/>
    <w:basedOn w:val="Absatz-Standardschriftart"/>
    <w:uiPriority w:val="99"/>
    <w:semiHidden/>
    <w:unhideWhenUsed/>
    <w:rsid w:val="00792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3107">
      <w:bodyDiv w:val="1"/>
      <w:marLeft w:val="0"/>
      <w:marRight w:val="0"/>
      <w:marTop w:val="0"/>
      <w:marBottom w:val="0"/>
      <w:divBdr>
        <w:top w:val="none" w:sz="0" w:space="0" w:color="auto"/>
        <w:left w:val="none" w:sz="0" w:space="0" w:color="auto"/>
        <w:bottom w:val="none" w:sz="0" w:space="0" w:color="auto"/>
        <w:right w:val="none" w:sz="0" w:space="0" w:color="auto"/>
      </w:divBdr>
    </w:div>
    <w:div w:id="517963631">
      <w:bodyDiv w:val="1"/>
      <w:marLeft w:val="0"/>
      <w:marRight w:val="0"/>
      <w:marTop w:val="0"/>
      <w:marBottom w:val="0"/>
      <w:divBdr>
        <w:top w:val="none" w:sz="0" w:space="0" w:color="auto"/>
        <w:left w:val="none" w:sz="0" w:space="0" w:color="auto"/>
        <w:bottom w:val="none" w:sz="0" w:space="0" w:color="auto"/>
        <w:right w:val="none" w:sz="0" w:space="0" w:color="auto"/>
      </w:divBdr>
    </w:div>
    <w:div w:id="571349279">
      <w:bodyDiv w:val="1"/>
      <w:marLeft w:val="0"/>
      <w:marRight w:val="0"/>
      <w:marTop w:val="0"/>
      <w:marBottom w:val="0"/>
      <w:divBdr>
        <w:top w:val="none" w:sz="0" w:space="0" w:color="auto"/>
        <w:left w:val="none" w:sz="0" w:space="0" w:color="auto"/>
        <w:bottom w:val="none" w:sz="0" w:space="0" w:color="auto"/>
        <w:right w:val="none" w:sz="0" w:space="0" w:color="auto"/>
      </w:divBdr>
      <w:divsChild>
        <w:div w:id="2012636805">
          <w:marLeft w:val="0"/>
          <w:marRight w:val="0"/>
          <w:marTop w:val="0"/>
          <w:marBottom w:val="0"/>
          <w:divBdr>
            <w:top w:val="none" w:sz="0" w:space="0" w:color="auto"/>
            <w:left w:val="none" w:sz="0" w:space="0" w:color="auto"/>
            <w:bottom w:val="none" w:sz="0" w:space="0" w:color="auto"/>
            <w:right w:val="none" w:sz="0" w:space="0" w:color="auto"/>
          </w:divBdr>
          <w:divsChild>
            <w:div w:id="1268344782">
              <w:marLeft w:val="0"/>
              <w:marRight w:val="0"/>
              <w:marTop w:val="0"/>
              <w:marBottom w:val="0"/>
              <w:divBdr>
                <w:top w:val="none" w:sz="0" w:space="0" w:color="auto"/>
                <w:left w:val="none" w:sz="0" w:space="0" w:color="auto"/>
                <w:bottom w:val="none" w:sz="0" w:space="0" w:color="auto"/>
                <w:right w:val="none" w:sz="0" w:space="0" w:color="auto"/>
              </w:divBdr>
              <w:divsChild>
                <w:div w:id="1428961066">
                  <w:marLeft w:val="0"/>
                  <w:marRight w:val="0"/>
                  <w:marTop w:val="0"/>
                  <w:marBottom w:val="0"/>
                  <w:divBdr>
                    <w:top w:val="none" w:sz="0" w:space="0" w:color="auto"/>
                    <w:left w:val="none" w:sz="0" w:space="0" w:color="auto"/>
                    <w:bottom w:val="none" w:sz="0" w:space="0" w:color="auto"/>
                    <w:right w:val="none" w:sz="0" w:space="0" w:color="auto"/>
                  </w:divBdr>
                  <w:divsChild>
                    <w:div w:id="2118013409">
                      <w:marLeft w:val="0"/>
                      <w:marRight w:val="0"/>
                      <w:marTop w:val="0"/>
                      <w:marBottom w:val="0"/>
                      <w:divBdr>
                        <w:top w:val="none" w:sz="0" w:space="0" w:color="auto"/>
                        <w:left w:val="none" w:sz="0" w:space="0" w:color="auto"/>
                        <w:bottom w:val="none" w:sz="0" w:space="0" w:color="auto"/>
                        <w:right w:val="none" w:sz="0" w:space="0" w:color="auto"/>
                      </w:divBdr>
                      <w:divsChild>
                        <w:div w:id="455417361">
                          <w:marLeft w:val="0"/>
                          <w:marRight w:val="0"/>
                          <w:marTop w:val="0"/>
                          <w:marBottom w:val="0"/>
                          <w:divBdr>
                            <w:top w:val="none" w:sz="0" w:space="0" w:color="auto"/>
                            <w:left w:val="none" w:sz="0" w:space="0" w:color="auto"/>
                            <w:bottom w:val="none" w:sz="0" w:space="0" w:color="auto"/>
                            <w:right w:val="none" w:sz="0" w:space="0" w:color="auto"/>
                          </w:divBdr>
                          <w:divsChild>
                            <w:div w:id="2141915284">
                              <w:marLeft w:val="0"/>
                              <w:marRight w:val="0"/>
                              <w:marTop w:val="0"/>
                              <w:marBottom w:val="0"/>
                              <w:divBdr>
                                <w:top w:val="none" w:sz="0" w:space="0" w:color="auto"/>
                                <w:left w:val="none" w:sz="0" w:space="0" w:color="auto"/>
                                <w:bottom w:val="none" w:sz="0" w:space="0" w:color="auto"/>
                                <w:right w:val="none" w:sz="0" w:space="0" w:color="auto"/>
                              </w:divBdr>
                              <w:divsChild>
                                <w:div w:id="1805073983">
                                  <w:marLeft w:val="0"/>
                                  <w:marRight w:val="0"/>
                                  <w:marTop w:val="0"/>
                                  <w:marBottom w:val="0"/>
                                  <w:divBdr>
                                    <w:top w:val="none" w:sz="0" w:space="0" w:color="auto"/>
                                    <w:left w:val="none" w:sz="0" w:space="0" w:color="auto"/>
                                    <w:bottom w:val="none" w:sz="0" w:space="0" w:color="auto"/>
                                    <w:right w:val="none" w:sz="0" w:space="0" w:color="auto"/>
                                  </w:divBdr>
                                  <w:divsChild>
                                    <w:div w:id="1015116554">
                                      <w:marLeft w:val="0"/>
                                      <w:marRight w:val="0"/>
                                      <w:marTop w:val="0"/>
                                      <w:marBottom w:val="0"/>
                                      <w:divBdr>
                                        <w:top w:val="none" w:sz="0" w:space="0" w:color="auto"/>
                                        <w:left w:val="none" w:sz="0" w:space="0" w:color="auto"/>
                                        <w:bottom w:val="none" w:sz="0" w:space="0" w:color="auto"/>
                                        <w:right w:val="none" w:sz="0" w:space="0" w:color="auto"/>
                                      </w:divBdr>
                                      <w:divsChild>
                                        <w:div w:id="1673482884">
                                          <w:marLeft w:val="0"/>
                                          <w:marRight w:val="0"/>
                                          <w:marTop w:val="0"/>
                                          <w:marBottom w:val="0"/>
                                          <w:divBdr>
                                            <w:top w:val="none" w:sz="0" w:space="0" w:color="auto"/>
                                            <w:left w:val="none" w:sz="0" w:space="0" w:color="auto"/>
                                            <w:bottom w:val="none" w:sz="0" w:space="0" w:color="auto"/>
                                            <w:right w:val="none" w:sz="0" w:space="0" w:color="auto"/>
                                          </w:divBdr>
                                          <w:divsChild>
                                            <w:div w:id="393312897">
                                              <w:marLeft w:val="0"/>
                                              <w:marRight w:val="0"/>
                                              <w:marTop w:val="0"/>
                                              <w:marBottom w:val="0"/>
                                              <w:divBdr>
                                                <w:top w:val="none" w:sz="0" w:space="0" w:color="auto"/>
                                                <w:left w:val="none" w:sz="0" w:space="0" w:color="auto"/>
                                                <w:bottom w:val="none" w:sz="0" w:space="0" w:color="auto"/>
                                                <w:right w:val="none" w:sz="0" w:space="0" w:color="auto"/>
                                              </w:divBdr>
                                              <w:divsChild>
                                                <w:div w:id="758411726">
                                                  <w:marLeft w:val="0"/>
                                                  <w:marRight w:val="0"/>
                                                  <w:marTop w:val="0"/>
                                                  <w:marBottom w:val="0"/>
                                                  <w:divBdr>
                                                    <w:top w:val="none" w:sz="0" w:space="0" w:color="auto"/>
                                                    <w:left w:val="none" w:sz="0" w:space="0" w:color="auto"/>
                                                    <w:bottom w:val="none" w:sz="0" w:space="0" w:color="auto"/>
                                                    <w:right w:val="none" w:sz="0" w:space="0" w:color="auto"/>
                                                  </w:divBdr>
                                                  <w:divsChild>
                                                    <w:div w:id="2131321083">
                                                      <w:marLeft w:val="0"/>
                                                      <w:marRight w:val="0"/>
                                                      <w:marTop w:val="0"/>
                                                      <w:marBottom w:val="0"/>
                                                      <w:divBdr>
                                                        <w:top w:val="none" w:sz="0" w:space="0" w:color="auto"/>
                                                        <w:left w:val="none" w:sz="0" w:space="0" w:color="auto"/>
                                                        <w:bottom w:val="none" w:sz="0" w:space="0" w:color="auto"/>
                                                        <w:right w:val="none" w:sz="0" w:space="0" w:color="auto"/>
                                                      </w:divBdr>
                                                      <w:divsChild>
                                                        <w:div w:id="13660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020981">
      <w:bodyDiv w:val="1"/>
      <w:marLeft w:val="0"/>
      <w:marRight w:val="0"/>
      <w:marTop w:val="0"/>
      <w:marBottom w:val="0"/>
      <w:divBdr>
        <w:top w:val="none" w:sz="0" w:space="0" w:color="auto"/>
        <w:left w:val="none" w:sz="0" w:space="0" w:color="auto"/>
        <w:bottom w:val="none" w:sz="0" w:space="0" w:color="auto"/>
        <w:right w:val="none" w:sz="0" w:space="0" w:color="auto"/>
      </w:divBdr>
    </w:div>
    <w:div w:id="737560441">
      <w:bodyDiv w:val="1"/>
      <w:marLeft w:val="0"/>
      <w:marRight w:val="0"/>
      <w:marTop w:val="0"/>
      <w:marBottom w:val="0"/>
      <w:divBdr>
        <w:top w:val="none" w:sz="0" w:space="0" w:color="auto"/>
        <w:left w:val="none" w:sz="0" w:space="0" w:color="auto"/>
        <w:bottom w:val="none" w:sz="0" w:space="0" w:color="auto"/>
        <w:right w:val="none" w:sz="0" w:space="0" w:color="auto"/>
      </w:divBdr>
      <w:divsChild>
        <w:div w:id="649095133">
          <w:marLeft w:val="0"/>
          <w:marRight w:val="0"/>
          <w:marTop w:val="0"/>
          <w:marBottom w:val="0"/>
          <w:divBdr>
            <w:top w:val="none" w:sz="0" w:space="0" w:color="auto"/>
            <w:left w:val="none" w:sz="0" w:space="0" w:color="auto"/>
            <w:bottom w:val="none" w:sz="0" w:space="0" w:color="auto"/>
            <w:right w:val="none" w:sz="0" w:space="0" w:color="auto"/>
          </w:divBdr>
          <w:divsChild>
            <w:div w:id="372735686">
              <w:marLeft w:val="0"/>
              <w:marRight w:val="0"/>
              <w:marTop w:val="0"/>
              <w:marBottom w:val="0"/>
              <w:divBdr>
                <w:top w:val="none" w:sz="0" w:space="0" w:color="auto"/>
                <w:left w:val="none" w:sz="0" w:space="0" w:color="auto"/>
                <w:bottom w:val="none" w:sz="0" w:space="0" w:color="auto"/>
                <w:right w:val="none" w:sz="0" w:space="0" w:color="auto"/>
              </w:divBdr>
              <w:divsChild>
                <w:div w:id="1282884006">
                  <w:marLeft w:val="0"/>
                  <w:marRight w:val="0"/>
                  <w:marTop w:val="0"/>
                  <w:marBottom w:val="0"/>
                  <w:divBdr>
                    <w:top w:val="none" w:sz="0" w:space="0" w:color="auto"/>
                    <w:left w:val="none" w:sz="0" w:space="0" w:color="auto"/>
                    <w:bottom w:val="none" w:sz="0" w:space="0" w:color="auto"/>
                    <w:right w:val="none" w:sz="0" w:space="0" w:color="auto"/>
                  </w:divBdr>
                  <w:divsChild>
                    <w:div w:id="781724273">
                      <w:marLeft w:val="0"/>
                      <w:marRight w:val="0"/>
                      <w:marTop w:val="0"/>
                      <w:marBottom w:val="0"/>
                      <w:divBdr>
                        <w:top w:val="none" w:sz="0" w:space="0" w:color="auto"/>
                        <w:left w:val="none" w:sz="0" w:space="0" w:color="auto"/>
                        <w:bottom w:val="none" w:sz="0" w:space="0" w:color="auto"/>
                        <w:right w:val="none" w:sz="0" w:space="0" w:color="auto"/>
                      </w:divBdr>
                      <w:divsChild>
                        <w:div w:id="1277101901">
                          <w:marLeft w:val="0"/>
                          <w:marRight w:val="0"/>
                          <w:marTop w:val="0"/>
                          <w:marBottom w:val="0"/>
                          <w:divBdr>
                            <w:top w:val="none" w:sz="0" w:space="0" w:color="auto"/>
                            <w:left w:val="none" w:sz="0" w:space="0" w:color="auto"/>
                            <w:bottom w:val="none" w:sz="0" w:space="0" w:color="auto"/>
                            <w:right w:val="none" w:sz="0" w:space="0" w:color="auto"/>
                          </w:divBdr>
                          <w:divsChild>
                            <w:div w:id="1302811496">
                              <w:marLeft w:val="12300"/>
                              <w:marRight w:val="0"/>
                              <w:marTop w:val="0"/>
                              <w:marBottom w:val="0"/>
                              <w:divBdr>
                                <w:top w:val="none" w:sz="0" w:space="0" w:color="auto"/>
                                <w:left w:val="none" w:sz="0" w:space="0" w:color="auto"/>
                                <w:bottom w:val="none" w:sz="0" w:space="0" w:color="auto"/>
                                <w:right w:val="none" w:sz="0" w:space="0" w:color="auto"/>
                              </w:divBdr>
                              <w:divsChild>
                                <w:div w:id="2117405619">
                                  <w:marLeft w:val="0"/>
                                  <w:marRight w:val="0"/>
                                  <w:marTop w:val="0"/>
                                  <w:marBottom w:val="0"/>
                                  <w:divBdr>
                                    <w:top w:val="none" w:sz="0" w:space="0" w:color="auto"/>
                                    <w:left w:val="none" w:sz="0" w:space="0" w:color="auto"/>
                                    <w:bottom w:val="none" w:sz="0" w:space="0" w:color="auto"/>
                                    <w:right w:val="none" w:sz="0" w:space="0" w:color="auto"/>
                                  </w:divBdr>
                                  <w:divsChild>
                                    <w:div w:id="1551921530">
                                      <w:marLeft w:val="0"/>
                                      <w:marRight w:val="0"/>
                                      <w:marTop w:val="0"/>
                                      <w:marBottom w:val="405"/>
                                      <w:divBdr>
                                        <w:top w:val="none" w:sz="0" w:space="0" w:color="auto"/>
                                        <w:left w:val="none" w:sz="0" w:space="0" w:color="auto"/>
                                        <w:bottom w:val="none" w:sz="0" w:space="0" w:color="auto"/>
                                        <w:right w:val="none" w:sz="0" w:space="0" w:color="auto"/>
                                      </w:divBdr>
                                      <w:divsChild>
                                        <w:div w:id="1608659797">
                                          <w:marLeft w:val="0"/>
                                          <w:marRight w:val="0"/>
                                          <w:marTop w:val="0"/>
                                          <w:marBottom w:val="0"/>
                                          <w:divBdr>
                                            <w:top w:val="none" w:sz="0" w:space="0" w:color="auto"/>
                                            <w:left w:val="none" w:sz="0" w:space="0" w:color="auto"/>
                                            <w:bottom w:val="none" w:sz="0" w:space="0" w:color="auto"/>
                                            <w:right w:val="none" w:sz="0" w:space="0" w:color="auto"/>
                                          </w:divBdr>
                                          <w:divsChild>
                                            <w:div w:id="1449278951">
                                              <w:marLeft w:val="0"/>
                                              <w:marRight w:val="0"/>
                                              <w:marTop w:val="0"/>
                                              <w:marBottom w:val="0"/>
                                              <w:divBdr>
                                                <w:top w:val="none" w:sz="0" w:space="0" w:color="auto"/>
                                                <w:left w:val="none" w:sz="0" w:space="0" w:color="auto"/>
                                                <w:bottom w:val="none" w:sz="0" w:space="0" w:color="auto"/>
                                                <w:right w:val="none" w:sz="0" w:space="0" w:color="auto"/>
                                              </w:divBdr>
                                              <w:divsChild>
                                                <w:div w:id="427309222">
                                                  <w:marLeft w:val="0"/>
                                                  <w:marRight w:val="0"/>
                                                  <w:marTop w:val="0"/>
                                                  <w:marBottom w:val="0"/>
                                                  <w:divBdr>
                                                    <w:top w:val="none" w:sz="0" w:space="0" w:color="auto"/>
                                                    <w:left w:val="none" w:sz="0" w:space="0" w:color="auto"/>
                                                    <w:bottom w:val="none" w:sz="0" w:space="0" w:color="auto"/>
                                                    <w:right w:val="none" w:sz="0" w:space="0" w:color="auto"/>
                                                  </w:divBdr>
                                                  <w:divsChild>
                                                    <w:div w:id="1473450393">
                                                      <w:marLeft w:val="0"/>
                                                      <w:marRight w:val="0"/>
                                                      <w:marTop w:val="0"/>
                                                      <w:marBottom w:val="0"/>
                                                      <w:divBdr>
                                                        <w:top w:val="none" w:sz="0" w:space="0" w:color="auto"/>
                                                        <w:left w:val="none" w:sz="0" w:space="0" w:color="auto"/>
                                                        <w:bottom w:val="none" w:sz="0" w:space="0" w:color="auto"/>
                                                        <w:right w:val="none" w:sz="0" w:space="0" w:color="auto"/>
                                                      </w:divBdr>
                                                      <w:divsChild>
                                                        <w:div w:id="1571382788">
                                                          <w:marLeft w:val="0"/>
                                                          <w:marRight w:val="0"/>
                                                          <w:marTop w:val="0"/>
                                                          <w:marBottom w:val="0"/>
                                                          <w:divBdr>
                                                            <w:top w:val="none" w:sz="0" w:space="0" w:color="auto"/>
                                                            <w:left w:val="none" w:sz="0" w:space="0" w:color="auto"/>
                                                            <w:bottom w:val="none" w:sz="0" w:space="0" w:color="auto"/>
                                                            <w:right w:val="none" w:sz="0" w:space="0" w:color="auto"/>
                                                          </w:divBdr>
                                                          <w:divsChild>
                                                            <w:div w:id="1240404152">
                                                              <w:marLeft w:val="0"/>
                                                              <w:marRight w:val="0"/>
                                                              <w:marTop w:val="0"/>
                                                              <w:marBottom w:val="0"/>
                                                              <w:divBdr>
                                                                <w:top w:val="none" w:sz="0" w:space="0" w:color="auto"/>
                                                                <w:left w:val="none" w:sz="0" w:space="0" w:color="auto"/>
                                                                <w:bottom w:val="none" w:sz="0" w:space="0" w:color="auto"/>
                                                                <w:right w:val="none" w:sz="0" w:space="0" w:color="auto"/>
                                                              </w:divBdr>
                                                              <w:divsChild>
                                                                <w:div w:id="1295253959">
                                                                  <w:marLeft w:val="0"/>
                                                                  <w:marRight w:val="0"/>
                                                                  <w:marTop w:val="0"/>
                                                                  <w:marBottom w:val="0"/>
                                                                  <w:divBdr>
                                                                    <w:top w:val="none" w:sz="0" w:space="0" w:color="auto"/>
                                                                    <w:left w:val="none" w:sz="0" w:space="0" w:color="auto"/>
                                                                    <w:bottom w:val="none" w:sz="0" w:space="0" w:color="auto"/>
                                                                    <w:right w:val="none" w:sz="0" w:space="0" w:color="auto"/>
                                                                  </w:divBdr>
                                                                  <w:divsChild>
                                                                    <w:div w:id="2025008907">
                                                                      <w:marLeft w:val="0"/>
                                                                      <w:marRight w:val="0"/>
                                                                      <w:marTop w:val="0"/>
                                                                      <w:marBottom w:val="0"/>
                                                                      <w:divBdr>
                                                                        <w:top w:val="none" w:sz="0" w:space="0" w:color="auto"/>
                                                                        <w:left w:val="none" w:sz="0" w:space="0" w:color="auto"/>
                                                                        <w:bottom w:val="none" w:sz="0" w:space="0" w:color="auto"/>
                                                                        <w:right w:val="none" w:sz="0" w:space="0" w:color="auto"/>
                                                                      </w:divBdr>
                                                                      <w:divsChild>
                                                                        <w:div w:id="1367947341">
                                                                          <w:marLeft w:val="0"/>
                                                                          <w:marRight w:val="0"/>
                                                                          <w:marTop w:val="0"/>
                                                                          <w:marBottom w:val="0"/>
                                                                          <w:divBdr>
                                                                            <w:top w:val="none" w:sz="0" w:space="0" w:color="auto"/>
                                                                            <w:left w:val="none" w:sz="0" w:space="0" w:color="auto"/>
                                                                            <w:bottom w:val="none" w:sz="0" w:space="0" w:color="auto"/>
                                                                            <w:right w:val="none" w:sz="0" w:space="0" w:color="auto"/>
                                                                          </w:divBdr>
                                                                          <w:divsChild>
                                                                            <w:div w:id="1450081701">
                                                                              <w:marLeft w:val="0"/>
                                                                              <w:marRight w:val="0"/>
                                                                              <w:marTop w:val="0"/>
                                                                              <w:marBottom w:val="0"/>
                                                                              <w:divBdr>
                                                                                <w:top w:val="none" w:sz="0" w:space="0" w:color="auto"/>
                                                                                <w:left w:val="none" w:sz="0" w:space="0" w:color="auto"/>
                                                                                <w:bottom w:val="none" w:sz="0" w:space="0" w:color="auto"/>
                                                                                <w:right w:val="none" w:sz="0" w:space="0" w:color="auto"/>
                                                                              </w:divBdr>
                                                                              <w:divsChild>
                                                                                <w:div w:id="18825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026098">
      <w:bodyDiv w:val="1"/>
      <w:marLeft w:val="0"/>
      <w:marRight w:val="0"/>
      <w:marTop w:val="0"/>
      <w:marBottom w:val="0"/>
      <w:divBdr>
        <w:top w:val="none" w:sz="0" w:space="0" w:color="auto"/>
        <w:left w:val="none" w:sz="0" w:space="0" w:color="auto"/>
        <w:bottom w:val="none" w:sz="0" w:space="0" w:color="auto"/>
        <w:right w:val="none" w:sz="0" w:space="0" w:color="auto"/>
      </w:divBdr>
    </w:div>
    <w:div w:id="1032145003">
      <w:bodyDiv w:val="1"/>
      <w:marLeft w:val="0"/>
      <w:marRight w:val="0"/>
      <w:marTop w:val="0"/>
      <w:marBottom w:val="0"/>
      <w:divBdr>
        <w:top w:val="none" w:sz="0" w:space="0" w:color="auto"/>
        <w:left w:val="none" w:sz="0" w:space="0" w:color="auto"/>
        <w:bottom w:val="none" w:sz="0" w:space="0" w:color="auto"/>
        <w:right w:val="none" w:sz="0" w:space="0" w:color="auto"/>
      </w:divBdr>
    </w:div>
    <w:div w:id="1303777967">
      <w:bodyDiv w:val="1"/>
      <w:marLeft w:val="0"/>
      <w:marRight w:val="0"/>
      <w:marTop w:val="0"/>
      <w:marBottom w:val="0"/>
      <w:divBdr>
        <w:top w:val="none" w:sz="0" w:space="0" w:color="auto"/>
        <w:left w:val="none" w:sz="0" w:space="0" w:color="auto"/>
        <w:bottom w:val="none" w:sz="0" w:space="0" w:color="auto"/>
        <w:right w:val="none" w:sz="0" w:space="0" w:color="auto"/>
      </w:divBdr>
    </w:div>
    <w:div w:id="1518733559">
      <w:bodyDiv w:val="1"/>
      <w:marLeft w:val="0"/>
      <w:marRight w:val="0"/>
      <w:marTop w:val="0"/>
      <w:marBottom w:val="0"/>
      <w:divBdr>
        <w:top w:val="none" w:sz="0" w:space="0" w:color="auto"/>
        <w:left w:val="none" w:sz="0" w:space="0" w:color="auto"/>
        <w:bottom w:val="none" w:sz="0" w:space="0" w:color="auto"/>
        <w:right w:val="none" w:sz="0" w:space="0" w:color="auto"/>
      </w:divBdr>
    </w:div>
    <w:div w:id="1562909332">
      <w:bodyDiv w:val="1"/>
      <w:marLeft w:val="0"/>
      <w:marRight w:val="0"/>
      <w:marTop w:val="0"/>
      <w:marBottom w:val="0"/>
      <w:divBdr>
        <w:top w:val="none" w:sz="0" w:space="0" w:color="auto"/>
        <w:left w:val="none" w:sz="0" w:space="0" w:color="auto"/>
        <w:bottom w:val="none" w:sz="0" w:space="0" w:color="auto"/>
        <w:right w:val="none" w:sz="0" w:space="0" w:color="auto"/>
      </w:divBdr>
    </w:div>
    <w:div w:id="1793866986">
      <w:bodyDiv w:val="1"/>
      <w:marLeft w:val="0"/>
      <w:marRight w:val="0"/>
      <w:marTop w:val="0"/>
      <w:marBottom w:val="0"/>
      <w:divBdr>
        <w:top w:val="none" w:sz="0" w:space="0" w:color="auto"/>
        <w:left w:val="none" w:sz="0" w:space="0" w:color="auto"/>
        <w:bottom w:val="none" w:sz="0" w:space="0" w:color="auto"/>
        <w:right w:val="none" w:sz="0" w:space="0" w:color="auto"/>
      </w:divBdr>
    </w:div>
    <w:div w:id="213216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z.bremen.de/opferschutz/psychosoziale-prozessbegleitung-181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ehindertenbeauftragter.bremen.de/der-beauftragte/zentralstelle-fuer-barrierefreie-informationstechnik/auswertung-der-ueberwachung-2022-im-zyklus-2-2022-2024-3936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529BE-29CF-41A5-8285-C38903CD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11210</Characters>
  <Application>Microsoft Office Word</Application>
  <DocSecurity>4</DocSecurity>
  <Lines>93</Lines>
  <Paragraphs>25</Paragraphs>
  <ScaleCrop>false</ScaleCrop>
  <HeadingPairs>
    <vt:vector size="2" baseType="variant">
      <vt:variant>
        <vt:lpstr>Titel</vt:lpstr>
      </vt:variant>
      <vt:variant>
        <vt:i4>1</vt:i4>
      </vt:variant>
    </vt:vector>
  </HeadingPairs>
  <TitlesOfParts>
    <vt:vector size="1" baseType="lpstr">
      <vt:lpstr>Protokoll Landesteilhabebeirat</vt:lpstr>
    </vt:vector>
  </TitlesOfParts>
  <Company>Senator für Finanzen Referat 35</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Landesteilhabebeirat</dc:title>
  <dc:subject>Protokoll 04.02.2021</dc:subject>
  <dc:creator>Kai Baumann</dc:creator>
  <cp:keywords>Protokoll Landesteilhabebeirat</cp:keywords>
  <cp:lastModifiedBy>Baumann, Kai (Landesbehindertenbeauftragter)</cp:lastModifiedBy>
  <cp:revision>2</cp:revision>
  <cp:lastPrinted>2020-08-18T07:53:00Z</cp:lastPrinted>
  <dcterms:created xsi:type="dcterms:W3CDTF">2023-03-09T14:31:00Z</dcterms:created>
  <dcterms:modified xsi:type="dcterms:W3CDTF">2023-03-09T14:31:00Z</dcterms:modified>
  <cp:category>Rundschreiben 2005</cp:category>
</cp:coreProperties>
</file>